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77777777"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645E8">
                              <w:rPr>
                                <w:rFonts w:ascii="Aptos" w:eastAsiaTheme="minorEastAsia" w:hAnsi="Aptos" w:cstheme="minorBidi"/>
                                <w:b/>
                                <w:bCs/>
                                <w:color w:val="FFFFFF" w:themeColor="background1"/>
                                <w:sz w:val="20"/>
                                <w:szCs w:val="20"/>
                                <w:lang w:val="es-CL" w:eastAsia="zh-CN"/>
                              </w:rPr>
                              <w:t>8</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645E8" w:rsidRPr="006645E8">
                              <w:rPr>
                                <w:rFonts w:ascii="Aptos" w:eastAsiaTheme="minorEastAsia" w:hAnsi="Aptos" w:cstheme="minorBidi"/>
                                <w:b/>
                                <w:bCs/>
                                <w:color w:val="FFFFFF" w:themeColor="background1"/>
                                <w:sz w:val="20"/>
                                <w:szCs w:val="20"/>
                                <w:lang w:eastAsia="zh-CN"/>
                              </w:rPr>
                              <w:t>Seguridad en el Desarrollo y Adquisición de Software</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1AF959EE" w:rsidR="00783A4C" w:rsidRPr="004440DF" w:rsidRDefault="00264762" w:rsidP="00264762">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264762">
                              <w:rPr>
                                <w:rFonts w:ascii="Aptos" w:eastAsiaTheme="minorEastAsia" w:hAnsi="Aptos" w:cstheme="minorBidi"/>
                                <w:b/>
                                <w:bCs/>
                                <w:color w:val="FFFFFF" w:themeColor="background1"/>
                                <w:sz w:val="56"/>
                                <w:szCs w:val="56"/>
                                <w:lang w:eastAsia="zh-CN"/>
                              </w:rPr>
                              <w:t>Protección del Código y Software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77777777"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645E8">
                        <w:rPr>
                          <w:rFonts w:ascii="Aptos" w:eastAsiaTheme="minorEastAsia" w:hAnsi="Aptos" w:cstheme="minorBidi"/>
                          <w:b/>
                          <w:bCs/>
                          <w:color w:val="FFFFFF" w:themeColor="background1"/>
                          <w:sz w:val="20"/>
                          <w:szCs w:val="20"/>
                          <w:lang w:val="es-CL" w:eastAsia="zh-CN"/>
                        </w:rPr>
                        <w:t>8</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645E8" w:rsidRPr="006645E8">
                        <w:rPr>
                          <w:rFonts w:ascii="Aptos" w:eastAsiaTheme="minorEastAsia" w:hAnsi="Aptos" w:cstheme="minorBidi"/>
                          <w:b/>
                          <w:bCs/>
                          <w:color w:val="FFFFFF" w:themeColor="background1"/>
                          <w:sz w:val="20"/>
                          <w:szCs w:val="20"/>
                          <w:lang w:eastAsia="zh-CN"/>
                        </w:rPr>
                        <w:t>Seguridad en el Desarrollo y Adquisición de Software</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1AF959EE" w:rsidR="00783A4C" w:rsidRPr="004440DF" w:rsidRDefault="00264762" w:rsidP="00264762">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264762">
                        <w:rPr>
                          <w:rFonts w:ascii="Aptos" w:eastAsiaTheme="minorEastAsia" w:hAnsi="Aptos" w:cstheme="minorBidi"/>
                          <w:b/>
                          <w:bCs/>
                          <w:color w:val="FFFFFF" w:themeColor="background1"/>
                          <w:sz w:val="56"/>
                          <w:szCs w:val="56"/>
                          <w:lang w:eastAsia="zh-CN"/>
                        </w:rPr>
                        <w:t>Protección del Código y Software</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1654B4A4">
                <wp:simplePos x="0" y="0"/>
                <wp:positionH relativeFrom="page">
                  <wp:posOffset>914400</wp:posOffset>
                </wp:positionH>
                <wp:positionV relativeFrom="paragraph">
                  <wp:posOffset>293413</wp:posOffset>
                </wp:positionV>
                <wp:extent cx="5943600" cy="7457089"/>
                <wp:effectExtent l="0" t="0" r="0" b="0"/>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7457089"/>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9B2918" id="Freeform 107" o:spid="_x0000_s1026" style="position:absolute;margin-left:1in;margin-top:23.1pt;width:468pt;height:587.1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" path="m9321,9765r-9282,l33,9764,,9726,,39,39,,9321,r39,39l9360,9726r-33,38l9321,9765xe" fillcolor="#e7f2f7" stroked="f">
                <v:path arrowok="t" o:connecttype="custom" o:connectlocs="5918835,7273048;24765,7273048;20955,7272285;0,7243266;0,-154258;24765,-184041;5918835,-184041;5943600,-154258;5943600,7243266;5922645,7272285" o:connectangles="0,0,0,0,0,0,0,0,0,0"/>
                <w10:wrap anchorx="page"/>
              </v:shape>
            </w:pict>
          </mc:Fallback>
        </mc:AlternateContent>
      </w:r>
    </w:p>
    <w:p w14:paraId="43A0220D" w14:textId="514EAE87" w:rsidR="007766F8" w:rsidRPr="007D390E" w:rsidRDefault="00981C19"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5F1DB2">
      <w:pPr>
        <w:tabs>
          <w:tab w:val="left" w:pos="1698"/>
        </w:tabs>
        <w:spacing w:line="276" w:lineRule="auto"/>
        <w:ind w:left="500"/>
        <w:jc w:val="both"/>
        <w:rPr>
          <w:rFonts w:ascii="Aptos" w:hAnsi="Aptos"/>
          <w:b/>
          <w:sz w:val="24"/>
        </w:rPr>
      </w:pPr>
    </w:p>
    <w:p w14:paraId="1B4BD239"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 Profundo en Desarrollo de Software Seguro: </w:t>
      </w:r>
      <w:r w:rsidRPr="00033DAF">
        <w:rPr>
          <w:rFonts w:ascii="Aptos" w:eastAsia="Times New Roman" w:hAnsi="Aptos" w:cs="Times New Roman"/>
          <w:lang w:val="es-CL" w:eastAsia="es-CL"/>
        </w:rPr>
        <w:t>Entender los principios de seguridad en el desarrollo de software, incluyendo buenas prácticas de codificación, diseño seguro, y consideraciones de seguridad en el ciclo de vida del desarrollo.</w:t>
      </w:r>
    </w:p>
    <w:p w14:paraId="46CC9C43"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Experiencia en Identificación de Vulnerabilidades: </w:t>
      </w:r>
      <w:r w:rsidRPr="00033DAF">
        <w:rPr>
          <w:rFonts w:ascii="Aptos" w:eastAsia="Times New Roman" w:hAnsi="Aptos" w:cs="Times New Roman"/>
          <w:lang w:val="es-CL" w:eastAsia="es-CL"/>
        </w:rPr>
        <w:t>Tener habilidades para identificar y evaluar vulnerabilidades en el código y el diseño del software, incluyendo análisis estático y dinámico, pruebas de penetración y revisión de arquitecturas.</w:t>
      </w:r>
    </w:p>
    <w:p w14:paraId="3293A216"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 en Criptografía y Protección de Datos: </w:t>
      </w:r>
      <w:r w:rsidRPr="00033DAF">
        <w:rPr>
          <w:rFonts w:ascii="Aptos" w:eastAsia="Times New Roman" w:hAnsi="Aptos" w:cs="Times New Roman"/>
          <w:lang w:val="es-CL" w:eastAsia="es-CL"/>
        </w:rPr>
        <w:t>Comprender los principios de la criptografía y cómo se aplica en la protección de datos sensibles dentro del software, incluyendo la gestión segura de claves y la integridad de los datos.</w:t>
      </w:r>
    </w:p>
    <w:p w14:paraId="64BE0779"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Habilidades en Pruebas de Seguridad y Evaluación de Riesgos: </w:t>
      </w:r>
      <w:r w:rsidRPr="00033DAF">
        <w:rPr>
          <w:rFonts w:ascii="Aptos" w:eastAsia="Times New Roman" w:hAnsi="Aptos" w:cs="Times New Roman"/>
          <w:lang w:val="es-CL" w:eastAsia="es-CL"/>
        </w:rPr>
        <w:t>Ser capaz de realizar pruebas de seguridad exhaustivas para evaluar la resistencia del software frente a posibles ataques, así como evaluar los riesgos asociados con el software.</w:t>
      </w:r>
    </w:p>
    <w:p w14:paraId="693192DB"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Conocimientos en Cumplimiento y Normativas: </w:t>
      </w:r>
      <w:r w:rsidRPr="00033DAF">
        <w:rPr>
          <w:rFonts w:ascii="Aptos" w:eastAsia="Times New Roman" w:hAnsi="Aptos" w:cs="Times New Roman"/>
          <w:lang w:val="es-CL" w:eastAsia="es-CL"/>
        </w:rPr>
        <w:t>Estar familiarizado con los requisitos de cumplimiento y normativas relevantes en el ámbito de la seguridad del software, como GDPR, PCI DSS, y normas ISO/IEC.</w:t>
      </w:r>
    </w:p>
    <w:p w14:paraId="2DDBDCF6"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Capacidad Analítica: </w:t>
      </w:r>
      <w:r w:rsidRPr="00033DAF">
        <w:rPr>
          <w:rFonts w:ascii="Aptos" w:eastAsia="Times New Roman" w:hAnsi="Aptos" w:cs="Times New Roman"/>
          <w:lang w:val="es-CL" w:eastAsia="es-CL"/>
        </w:rPr>
        <w:t>Ser capaz de analizar datos de seguridad y tendencias para identificar posibles amenazas y vulnerabilidades emergentes en el software.</w:t>
      </w:r>
    </w:p>
    <w:p w14:paraId="66B89771"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Habilidades de Comunicación Técnica: </w:t>
      </w:r>
      <w:r w:rsidRPr="00033DAF">
        <w:rPr>
          <w:rFonts w:ascii="Aptos" w:eastAsia="Times New Roman" w:hAnsi="Aptos" w:cs="Times New Roman"/>
          <w:lang w:val="es-CL" w:eastAsia="es-CL"/>
        </w:rPr>
        <w:t>Ser capaz de comunicar de manera efectiva los hallazgos de seguridad a los desarrolladores, gerentes y otros interesados, y proponer recomendaciones claras y prácticas.</w:t>
      </w:r>
    </w:p>
    <w:p w14:paraId="5296AE3B"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Conocimientos en Gestión de Incidentes y Respuesta a Incidentes: </w:t>
      </w:r>
      <w:r w:rsidRPr="00033DAF">
        <w:rPr>
          <w:rFonts w:ascii="Aptos" w:eastAsia="Times New Roman" w:hAnsi="Aptos" w:cs="Times New Roman"/>
          <w:lang w:val="es-CL" w:eastAsia="es-CL"/>
        </w:rPr>
        <w:t>Entender los procedimientos y prácticas para la gestión de incidentes de seguridad en el software, incluyendo la capacidad de respuesta rápida y eficaz.</w:t>
      </w:r>
    </w:p>
    <w:p w14:paraId="39C462F3" w14:textId="77777777" w:rsidR="007766F8" w:rsidRPr="00033DAF" w:rsidRDefault="007766F8" w:rsidP="007D390E">
      <w:pPr>
        <w:pStyle w:val="Textoindependiente"/>
        <w:spacing w:line="276" w:lineRule="auto"/>
        <w:ind w:left="0"/>
        <w:jc w:val="both"/>
        <w:rPr>
          <w:rFonts w:ascii="Aptos" w:hAnsi="Aptos"/>
          <w:sz w:val="20"/>
          <w:lang w:val="es-CL"/>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981C19" w:rsidRDefault="00981C19" w:rsidP="007D390E">
      <w:pPr>
        <w:pStyle w:val="Ttulo1"/>
        <w:numPr>
          <w:ilvl w:val="0"/>
          <w:numId w:val="3"/>
        </w:numPr>
        <w:tabs>
          <w:tab w:val="left" w:pos="587"/>
        </w:tabs>
        <w:spacing w:before="243" w:line="276" w:lineRule="auto"/>
        <w:jc w:val="both"/>
        <w:rPr>
          <w:rFonts w:ascii="Aptos" w:hAnsi="Aptos"/>
          <w:sz w:val="48"/>
          <w:szCs w:val="47"/>
        </w:rPr>
      </w:pPr>
      <w:r w:rsidRPr="00981C19">
        <w:rPr>
          <w:rFonts w:ascii="Aptos" w:hAnsi="Aptos"/>
          <w:spacing w:val="-6"/>
          <w:sz w:val="48"/>
          <w:szCs w:val="47"/>
        </w:rPr>
        <w:lastRenderedPageBreak/>
        <w:t>Visión</w:t>
      </w:r>
      <w:r w:rsidRPr="00981C19">
        <w:rPr>
          <w:rFonts w:ascii="Aptos" w:hAnsi="Aptos"/>
          <w:spacing w:val="-9"/>
          <w:sz w:val="48"/>
          <w:szCs w:val="47"/>
        </w:rPr>
        <w:t xml:space="preserve"> </w:t>
      </w:r>
      <w:r w:rsidRPr="00981C19">
        <w:rPr>
          <w:rFonts w:ascii="Aptos" w:hAnsi="Aptos"/>
          <w:spacing w:val="-5"/>
          <w:sz w:val="48"/>
          <w:szCs w:val="47"/>
        </w:rPr>
        <w:t>General</w:t>
      </w:r>
    </w:p>
    <w:p w14:paraId="387D415B" w14:textId="77777777" w:rsidR="00831A84" w:rsidRPr="00165FB0" w:rsidRDefault="00831A84" w:rsidP="007D390E">
      <w:pPr>
        <w:pStyle w:val="Textoindependiente"/>
        <w:pBdr>
          <w:bottom w:val="single" w:sz="4" w:space="1" w:color="auto"/>
        </w:pBdr>
        <w:spacing w:before="2" w:line="276" w:lineRule="auto"/>
        <w:ind w:left="99"/>
        <w:jc w:val="both"/>
        <w:rPr>
          <w:rFonts w:ascii="Aptos" w:hAnsi="Aptos"/>
          <w:b/>
          <w:sz w:val="9"/>
          <w:lang w:val="es-CL"/>
        </w:rPr>
      </w:pPr>
    </w:p>
    <w:p w14:paraId="23F4C0FC" w14:textId="77777777" w:rsidR="00264762" w:rsidRPr="00264762" w:rsidRDefault="00264762" w:rsidP="00264762">
      <w:pPr>
        <w:widowControl/>
        <w:autoSpaceDE/>
        <w:autoSpaceDN/>
        <w:spacing w:before="100" w:beforeAutospacing="1" w:after="100" w:afterAutospacing="1"/>
        <w:jc w:val="both"/>
        <w:rPr>
          <w:rFonts w:ascii="Aptos" w:hAnsi="Aptos"/>
          <w:sz w:val="28"/>
          <w:szCs w:val="28"/>
          <w:lang w:val="es-CL" w:eastAsia="es-CL"/>
        </w:rPr>
      </w:pPr>
      <w:r w:rsidRPr="00264762">
        <w:rPr>
          <w:rFonts w:ascii="Aptos" w:hAnsi="Aptos"/>
          <w:sz w:val="28"/>
          <w:szCs w:val="28"/>
          <w:lang w:val="es-CL" w:eastAsia="es-CL"/>
        </w:rPr>
        <w:t>En el ámbito de la ciberseguridad durante el desarrollo y adquisición de software implica la implementación de prácticas y medidas destinadas a salvaguardar la integridad, confidencialidad y disponibilidad de las aplicaciones. Este enfoque se extiende desde la etapa inicial de diseño hasta la implementación y mantenimiento continuo, abordando aspectos cruciales como el análisis estático y dinámico del código para identificar y mitigar vulnerabilidades, la aplicación de buenas prácticas de codificación y la integración de medidas de seguridad en cada fase del ciclo de vida del software. Además, implica la adopción de técnicas de prueba de seguridad, la gestión adecuada de identidades y accesos, la implementación de controles criptográficos y la evaluación de diseños desde una perspectiva de seguridad. La protección del código y software busca fortalecer las defensas contra posibles amenazas y garantizar que las aplicaciones sean resistentes a ataques malintencionados, contribuyendo a un entorno de desarrollo y adquisición de software seguro y confiable.</w:t>
      </w:r>
    </w:p>
    <w:p w14:paraId="7F9C5990" w14:textId="77777777" w:rsidR="00264762" w:rsidRPr="00264762" w:rsidRDefault="00264762" w:rsidP="00264762">
      <w:pPr>
        <w:widowControl/>
        <w:autoSpaceDE/>
        <w:autoSpaceDN/>
        <w:spacing w:before="100" w:beforeAutospacing="1" w:after="100" w:afterAutospacing="1"/>
        <w:jc w:val="both"/>
        <w:rPr>
          <w:rFonts w:ascii="Aptos" w:hAnsi="Aptos"/>
          <w:sz w:val="28"/>
          <w:szCs w:val="28"/>
          <w:lang w:val="es-CL" w:eastAsia="es-CL"/>
        </w:rPr>
      </w:pPr>
      <w:r w:rsidRPr="00264762">
        <w:rPr>
          <w:rFonts w:ascii="Aptos" w:hAnsi="Aptos"/>
          <w:b/>
          <w:bCs/>
          <w:sz w:val="28"/>
          <w:szCs w:val="28"/>
          <w:lang w:val="es-CL" w:eastAsia="es-CL"/>
        </w:rPr>
        <w:t>1.1</w:t>
      </w:r>
      <w:r w:rsidRPr="00264762">
        <w:rPr>
          <w:rFonts w:ascii="Aptos" w:hAnsi="Aptos"/>
          <w:sz w:val="28"/>
          <w:szCs w:val="28"/>
          <w:lang w:val="es-CL" w:eastAsia="es-CL"/>
        </w:rPr>
        <w:t xml:space="preserve"> </w:t>
      </w:r>
      <w:r w:rsidRPr="00264762">
        <w:rPr>
          <w:rFonts w:ascii="Aptos" w:hAnsi="Aptos"/>
          <w:b/>
          <w:bCs/>
          <w:sz w:val="28"/>
          <w:szCs w:val="28"/>
          <w:lang w:val="es-CL" w:eastAsia="es-CL"/>
        </w:rPr>
        <w:t>Prácticas de Desarrollo Seguro:</w:t>
      </w:r>
    </w:p>
    <w:p w14:paraId="2C24D73C" w14:textId="77777777" w:rsidR="00264762" w:rsidRPr="00264762" w:rsidRDefault="00264762" w:rsidP="00264762">
      <w:pPr>
        <w:widowControl/>
        <w:autoSpaceDE/>
        <w:autoSpaceDN/>
        <w:spacing w:before="100" w:beforeAutospacing="1" w:after="100" w:afterAutospacing="1"/>
        <w:jc w:val="both"/>
        <w:rPr>
          <w:rFonts w:ascii="Aptos" w:hAnsi="Aptos"/>
          <w:sz w:val="28"/>
          <w:szCs w:val="28"/>
          <w:lang w:val="es-CL" w:eastAsia="es-CL"/>
        </w:rPr>
      </w:pPr>
      <w:r w:rsidRPr="00264762">
        <w:rPr>
          <w:rFonts w:ascii="Aptos" w:hAnsi="Aptos"/>
          <w:sz w:val="28"/>
          <w:szCs w:val="28"/>
          <w:lang w:val="es-CL" w:eastAsia="es-CL"/>
        </w:rPr>
        <w:t>La implementación de prácticas de desarrollo seguro se centra en inculcar medidas preventivas desde las etapas iniciales del ciclo de vida del software. Esto abarca desde la selección de lenguajes de programación seguros hasta la adopción de buenas prácticas de codificación, asegurando que el código resultante sea resistente a vulnerabilidades comunes.</w:t>
      </w:r>
    </w:p>
    <w:p w14:paraId="1C61DE42" w14:textId="77777777" w:rsidR="00264762" w:rsidRPr="00264762" w:rsidRDefault="00264762" w:rsidP="00264762">
      <w:pPr>
        <w:widowControl/>
        <w:autoSpaceDE/>
        <w:autoSpaceDN/>
        <w:spacing w:before="100" w:beforeAutospacing="1" w:after="100" w:afterAutospacing="1"/>
        <w:jc w:val="both"/>
        <w:rPr>
          <w:rFonts w:ascii="Aptos" w:hAnsi="Aptos"/>
          <w:sz w:val="28"/>
          <w:szCs w:val="28"/>
          <w:lang w:val="es-CL" w:eastAsia="es-CL"/>
        </w:rPr>
      </w:pPr>
      <w:r w:rsidRPr="00264762">
        <w:rPr>
          <w:rFonts w:ascii="Aptos" w:hAnsi="Aptos"/>
          <w:b/>
          <w:bCs/>
          <w:sz w:val="28"/>
          <w:szCs w:val="28"/>
          <w:lang w:val="es-CL" w:eastAsia="es-CL"/>
        </w:rPr>
        <w:t>1.2</w:t>
      </w:r>
      <w:r w:rsidRPr="00264762">
        <w:rPr>
          <w:rFonts w:ascii="Aptos" w:hAnsi="Aptos"/>
          <w:sz w:val="28"/>
          <w:szCs w:val="28"/>
          <w:lang w:val="es-CL" w:eastAsia="es-CL"/>
        </w:rPr>
        <w:t xml:space="preserve"> </w:t>
      </w:r>
      <w:r w:rsidRPr="00264762">
        <w:rPr>
          <w:rFonts w:ascii="Aptos" w:hAnsi="Aptos"/>
          <w:b/>
          <w:bCs/>
          <w:sz w:val="28"/>
          <w:szCs w:val="28"/>
          <w:lang w:val="es-CL" w:eastAsia="es-CL"/>
        </w:rPr>
        <w:t>Análisis Estático y Dinámico del Código:</w:t>
      </w:r>
    </w:p>
    <w:p w14:paraId="71984C10" w14:textId="77777777" w:rsidR="00264762" w:rsidRPr="00264762" w:rsidRDefault="00264762" w:rsidP="00264762">
      <w:pPr>
        <w:widowControl/>
        <w:autoSpaceDE/>
        <w:autoSpaceDN/>
        <w:spacing w:before="100" w:beforeAutospacing="1" w:after="100" w:afterAutospacing="1"/>
        <w:jc w:val="both"/>
        <w:rPr>
          <w:rFonts w:ascii="Aptos" w:hAnsi="Aptos"/>
          <w:sz w:val="28"/>
          <w:szCs w:val="28"/>
          <w:lang w:val="es-CL" w:eastAsia="es-CL"/>
        </w:rPr>
      </w:pPr>
      <w:r w:rsidRPr="00264762">
        <w:rPr>
          <w:rFonts w:ascii="Aptos" w:hAnsi="Aptos"/>
          <w:sz w:val="28"/>
          <w:szCs w:val="28"/>
          <w:lang w:val="es-CL" w:eastAsia="es-CL"/>
        </w:rPr>
        <w:t>La realización de análisis estático y dinámico del código es esencial para identificar y mitigar posibles vulnerabilidades. El análisis estático evalúa el código sin ejecutarlo, mientras que el análisis dinámico evalúa el comportamiento del software en tiempo de ejecución, proporcionando una evaluación integral de la seguridad.</w:t>
      </w:r>
    </w:p>
    <w:p w14:paraId="7AAAE397" w14:textId="77777777" w:rsidR="00264762" w:rsidRPr="00264762" w:rsidRDefault="00264762" w:rsidP="00264762">
      <w:pPr>
        <w:widowControl/>
        <w:autoSpaceDE/>
        <w:autoSpaceDN/>
        <w:spacing w:before="100" w:beforeAutospacing="1" w:after="100" w:afterAutospacing="1"/>
        <w:jc w:val="both"/>
        <w:rPr>
          <w:rFonts w:ascii="Aptos" w:hAnsi="Aptos"/>
          <w:sz w:val="28"/>
          <w:szCs w:val="28"/>
          <w:lang w:val="es-CL" w:eastAsia="es-CL"/>
        </w:rPr>
      </w:pPr>
      <w:r w:rsidRPr="00264762">
        <w:rPr>
          <w:rFonts w:ascii="Aptos" w:hAnsi="Aptos"/>
          <w:b/>
          <w:bCs/>
          <w:sz w:val="28"/>
          <w:szCs w:val="28"/>
          <w:lang w:val="es-CL" w:eastAsia="es-CL"/>
        </w:rPr>
        <w:t>1.3</w:t>
      </w:r>
      <w:r w:rsidRPr="00264762">
        <w:rPr>
          <w:rFonts w:ascii="Aptos" w:hAnsi="Aptos"/>
          <w:sz w:val="28"/>
          <w:szCs w:val="28"/>
          <w:lang w:val="es-CL" w:eastAsia="es-CL"/>
        </w:rPr>
        <w:t xml:space="preserve"> </w:t>
      </w:r>
      <w:r w:rsidRPr="00264762">
        <w:rPr>
          <w:rFonts w:ascii="Aptos" w:hAnsi="Aptos"/>
          <w:b/>
          <w:bCs/>
          <w:sz w:val="28"/>
          <w:szCs w:val="28"/>
          <w:lang w:val="es-CL" w:eastAsia="es-CL"/>
        </w:rPr>
        <w:t>Integración de Medidas de Seguridad en el Ciclo de Vida:</w:t>
      </w:r>
    </w:p>
    <w:p w14:paraId="08EA19B6" w14:textId="77777777" w:rsidR="00264762" w:rsidRPr="00264762" w:rsidRDefault="00264762" w:rsidP="00264762">
      <w:pPr>
        <w:widowControl/>
        <w:autoSpaceDE/>
        <w:autoSpaceDN/>
        <w:spacing w:before="100" w:beforeAutospacing="1" w:after="100" w:afterAutospacing="1"/>
        <w:jc w:val="both"/>
        <w:rPr>
          <w:rFonts w:ascii="Aptos" w:hAnsi="Aptos"/>
          <w:sz w:val="28"/>
          <w:szCs w:val="28"/>
          <w:lang w:val="es-CL" w:eastAsia="es-CL"/>
        </w:rPr>
      </w:pPr>
      <w:r w:rsidRPr="00264762">
        <w:rPr>
          <w:rFonts w:ascii="Aptos" w:hAnsi="Aptos"/>
          <w:sz w:val="28"/>
          <w:szCs w:val="28"/>
          <w:lang w:val="es-CL" w:eastAsia="es-CL"/>
        </w:rPr>
        <w:t>La integración de medidas de seguridad en cada fase del ciclo de vida del software asegura que la seguridad sea una consideración continua. Desde el diseño hasta la implementación y las actualizaciones, este enfoque garantiza que las decisiones de seguridad estén presentes en todo momento.</w:t>
      </w:r>
    </w:p>
    <w:p w14:paraId="17E9065B" w14:textId="77777777" w:rsidR="00264762" w:rsidRPr="00264762" w:rsidRDefault="00264762" w:rsidP="00264762">
      <w:pPr>
        <w:widowControl/>
        <w:autoSpaceDE/>
        <w:autoSpaceDN/>
        <w:spacing w:before="100" w:beforeAutospacing="1" w:after="100" w:afterAutospacing="1"/>
        <w:jc w:val="both"/>
        <w:rPr>
          <w:rFonts w:ascii="Aptos" w:hAnsi="Aptos"/>
          <w:sz w:val="28"/>
          <w:szCs w:val="28"/>
          <w:lang w:val="es-CL" w:eastAsia="es-CL"/>
        </w:rPr>
      </w:pPr>
      <w:r w:rsidRPr="00264762">
        <w:rPr>
          <w:rFonts w:ascii="Aptos" w:hAnsi="Aptos"/>
          <w:b/>
          <w:bCs/>
          <w:sz w:val="28"/>
          <w:szCs w:val="28"/>
          <w:lang w:val="es-CL" w:eastAsia="es-CL"/>
        </w:rPr>
        <w:t>1.4</w:t>
      </w:r>
      <w:r w:rsidRPr="00264762">
        <w:rPr>
          <w:rFonts w:ascii="Aptos" w:hAnsi="Aptos"/>
          <w:sz w:val="28"/>
          <w:szCs w:val="28"/>
          <w:lang w:val="es-CL" w:eastAsia="es-CL"/>
        </w:rPr>
        <w:t xml:space="preserve"> </w:t>
      </w:r>
      <w:r w:rsidRPr="00264762">
        <w:rPr>
          <w:rFonts w:ascii="Aptos" w:hAnsi="Aptos"/>
          <w:b/>
          <w:bCs/>
          <w:sz w:val="28"/>
          <w:szCs w:val="28"/>
          <w:lang w:val="es-CL" w:eastAsia="es-CL"/>
        </w:rPr>
        <w:t>Pruebas de Seguridad:</w:t>
      </w:r>
    </w:p>
    <w:p w14:paraId="61A57D1D" w14:textId="77777777" w:rsidR="00264762" w:rsidRPr="00264762" w:rsidRDefault="00264762" w:rsidP="00264762">
      <w:pPr>
        <w:widowControl/>
        <w:autoSpaceDE/>
        <w:autoSpaceDN/>
        <w:spacing w:before="100" w:beforeAutospacing="1" w:after="100" w:afterAutospacing="1"/>
        <w:jc w:val="both"/>
        <w:rPr>
          <w:rFonts w:ascii="Aptos" w:hAnsi="Aptos"/>
          <w:sz w:val="28"/>
          <w:szCs w:val="28"/>
          <w:lang w:val="es-CL" w:eastAsia="es-CL"/>
        </w:rPr>
      </w:pPr>
      <w:r w:rsidRPr="00264762">
        <w:rPr>
          <w:rFonts w:ascii="Aptos" w:hAnsi="Aptos"/>
          <w:sz w:val="28"/>
          <w:szCs w:val="28"/>
          <w:lang w:val="es-CL" w:eastAsia="es-CL"/>
        </w:rPr>
        <w:t>Las pruebas de seguridad, como las pruebas de penetración y otras evaluaciones, son cruciales para evaluar la resistencia del software frente a posibles amenazas. Estas pruebas permiten identificar y abordar posibles debilidades antes de la implementación en entornos de producción.</w:t>
      </w:r>
    </w:p>
    <w:p w14:paraId="24BDBA3F" w14:textId="77777777" w:rsidR="00264762" w:rsidRPr="00264762" w:rsidRDefault="00264762" w:rsidP="00264762">
      <w:pPr>
        <w:widowControl/>
        <w:autoSpaceDE/>
        <w:autoSpaceDN/>
        <w:spacing w:before="100" w:beforeAutospacing="1" w:after="100" w:afterAutospacing="1"/>
        <w:jc w:val="both"/>
        <w:rPr>
          <w:rFonts w:ascii="Aptos" w:hAnsi="Aptos"/>
          <w:sz w:val="28"/>
          <w:szCs w:val="28"/>
          <w:lang w:val="es-CL" w:eastAsia="es-CL"/>
        </w:rPr>
      </w:pPr>
      <w:r w:rsidRPr="00264762">
        <w:rPr>
          <w:rFonts w:ascii="Aptos" w:hAnsi="Aptos"/>
          <w:b/>
          <w:bCs/>
          <w:sz w:val="28"/>
          <w:szCs w:val="28"/>
          <w:lang w:val="es-CL" w:eastAsia="es-CL"/>
        </w:rPr>
        <w:t>1.5</w:t>
      </w:r>
      <w:r w:rsidRPr="00264762">
        <w:rPr>
          <w:rFonts w:ascii="Aptos" w:hAnsi="Aptos"/>
          <w:sz w:val="28"/>
          <w:szCs w:val="28"/>
          <w:lang w:val="es-CL" w:eastAsia="es-CL"/>
        </w:rPr>
        <w:t xml:space="preserve"> </w:t>
      </w:r>
      <w:r w:rsidRPr="00264762">
        <w:rPr>
          <w:rFonts w:ascii="Aptos" w:hAnsi="Aptos"/>
          <w:b/>
          <w:bCs/>
          <w:sz w:val="28"/>
          <w:szCs w:val="28"/>
          <w:lang w:val="es-CL" w:eastAsia="es-CL"/>
        </w:rPr>
        <w:t>Protección contra Amenazas Comunes:</w:t>
      </w:r>
    </w:p>
    <w:p w14:paraId="1D9ECE44" w14:textId="77777777" w:rsidR="00264762" w:rsidRPr="00264762" w:rsidRDefault="00264762" w:rsidP="00264762">
      <w:pPr>
        <w:widowControl/>
        <w:autoSpaceDE/>
        <w:autoSpaceDN/>
        <w:spacing w:before="100" w:beforeAutospacing="1" w:after="100" w:afterAutospacing="1"/>
        <w:jc w:val="both"/>
        <w:rPr>
          <w:rFonts w:ascii="Aptos" w:hAnsi="Aptos"/>
          <w:sz w:val="28"/>
          <w:szCs w:val="28"/>
          <w:lang w:val="es-CL" w:eastAsia="es-CL"/>
        </w:rPr>
      </w:pPr>
      <w:r w:rsidRPr="00264762">
        <w:rPr>
          <w:rFonts w:ascii="Aptos" w:hAnsi="Aptos"/>
          <w:sz w:val="28"/>
          <w:szCs w:val="28"/>
          <w:lang w:val="es-CL" w:eastAsia="es-CL"/>
        </w:rPr>
        <w:t xml:space="preserve">La protección contra amenazas comunes, como inyecciones de código y otros ataques, implica la aplicación de contramedidas específicas para mitigar los </w:t>
      </w:r>
      <w:r w:rsidRPr="00264762">
        <w:rPr>
          <w:rFonts w:ascii="Aptos" w:hAnsi="Aptos"/>
          <w:sz w:val="28"/>
          <w:szCs w:val="28"/>
          <w:lang w:val="es-CL" w:eastAsia="es-CL"/>
        </w:rPr>
        <w:lastRenderedPageBreak/>
        <w:t>riesgos. Esto incluye el uso de técnicas y controles específicos diseñados para prevenir vulnerabilidades conocidas.</w:t>
      </w:r>
    </w:p>
    <w:p w14:paraId="705BD633" w14:textId="77777777" w:rsidR="00264762" w:rsidRPr="00264762" w:rsidRDefault="00264762" w:rsidP="00264762">
      <w:pPr>
        <w:widowControl/>
        <w:autoSpaceDE/>
        <w:autoSpaceDN/>
        <w:spacing w:before="100" w:beforeAutospacing="1" w:after="100" w:afterAutospacing="1"/>
        <w:jc w:val="both"/>
        <w:rPr>
          <w:rFonts w:ascii="Aptos" w:hAnsi="Aptos"/>
          <w:sz w:val="28"/>
          <w:szCs w:val="28"/>
          <w:lang w:val="es-CL" w:eastAsia="es-CL"/>
        </w:rPr>
      </w:pPr>
      <w:r w:rsidRPr="00264762">
        <w:rPr>
          <w:rFonts w:ascii="Aptos" w:hAnsi="Aptos"/>
          <w:b/>
          <w:bCs/>
          <w:sz w:val="28"/>
          <w:szCs w:val="28"/>
          <w:lang w:val="es-CL" w:eastAsia="es-CL"/>
        </w:rPr>
        <w:t>1.6</w:t>
      </w:r>
      <w:r w:rsidRPr="00264762">
        <w:rPr>
          <w:rFonts w:ascii="Aptos" w:hAnsi="Aptos"/>
          <w:sz w:val="28"/>
          <w:szCs w:val="28"/>
          <w:lang w:val="es-CL" w:eastAsia="es-CL"/>
        </w:rPr>
        <w:t xml:space="preserve"> </w:t>
      </w:r>
      <w:r w:rsidRPr="00264762">
        <w:rPr>
          <w:rFonts w:ascii="Aptos" w:hAnsi="Aptos"/>
          <w:b/>
          <w:bCs/>
          <w:sz w:val="28"/>
          <w:szCs w:val="28"/>
          <w:lang w:val="es-CL" w:eastAsia="es-CL"/>
        </w:rPr>
        <w:t>Gestión de Identidades y Accesos Seguros:</w:t>
      </w:r>
    </w:p>
    <w:p w14:paraId="0E355805" w14:textId="77777777" w:rsidR="00264762" w:rsidRPr="00264762" w:rsidRDefault="00264762" w:rsidP="00264762">
      <w:pPr>
        <w:widowControl/>
        <w:autoSpaceDE/>
        <w:autoSpaceDN/>
        <w:spacing w:before="100" w:beforeAutospacing="1" w:after="100" w:afterAutospacing="1"/>
        <w:jc w:val="both"/>
        <w:rPr>
          <w:rFonts w:ascii="Aptos" w:hAnsi="Aptos"/>
          <w:sz w:val="28"/>
          <w:szCs w:val="28"/>
          <w:lang w:val="es-CL" w:eastAsia="es-CL"/>
        </w:rPr>
      </w:pPr>
      <w:r w:rsidRPr="00264762">
        <w:rPr>
          <w:rFonts w:ascii="Aptos" w:hAnsi="Aptos"/>
          <w:sz w:val="28"/>
          <w:szCs w:val="28"/>
          <w:lang w:val="es-CL" w:eastAsia="es-CL"/>
        </w:rPr>
        <w:t>La gestión segura de identidades y accesos asegura que solo usuarios autorizados tengan acceso a recursos específicos. Esto incluye la implementación de controles de acceso adecuados y la gestión eficiente de credenciales para prevenir posibles abusos.</w:t>
      </w:r>
    </w:p>
    <w:p w14:paraId="2F7E641A" w14:textId="77777777" w:rsidR="00264762" w:rsidRPr="00264762" w:rsidRDefault="00264762" w:rsidP="00264762">
      <w:pPr>
        <w:widowControl/>
        <w:autoSpaceDE/>
        <w:autoSpaceDN/>
        <w:spacing w:before="100" w:beforeAutospacing="1" w:after="100" w:afterAutospacing="1"/>
        <w:jc w:val="both"/>
        <w:rPr>
          <w:rFonts w:ascii="Aptos" w:hAnsi="Aptos"/>
          <w:sz w:val="28"/>
          <w:szCs w:val="28"/>
          <w:lang w:val="es-CL" w:eastAsia="es-CL"/>
        </w:rPr>
      </w:pPr>
      <w:r w:rsidRPr="00264762">
        <w:rPr>
          <w:rFonts w:ascii="Aptos" w:hAnsi="Aptos"/>
          <w:b/>
          <w:bCs/>
          <w:sz w:val="28"/>
          <w:szCs w:val="28"/>
          <w:lang w:val="es-CL" w:eastAsia="es-CL"/>
        </w:rPr>
        <w:t>1.7</w:t>
      </w:r>
      <w:r w:rsidRPr="00264762">
        <w:rPr>
          <w:rFonts w:ascii="Aptos" w:hAnsi="Aptos"/>
          <w:sz w:val="28"/>
          <w:szCs w:val="28"/>
          <w:lang w:val="es-CL" w:eastAsia="es-CL"/>
        </w:rPr>
        <w:t xml:space="preserve"> </w:t>
      </w:r>
      <w:r w:rsidRPr="00264762">
        <w:rPr>
          <w:rFonts w:ascii="Aptos" w:hAnsi="Aptos"/>
          <w:b/>
          <w:bCs/>
          <w:sz w:val="28"/>
          <w:szCs w:val="28"/>
          <w:lang w:val="es-CL" w:eastAsia="es-CL"/>
        </w:rPr>
        <w:t>Evaluación de Diseños desde una Perspectiva de Seguridad:</w:t>
      </w:r>
    </w:p>
    <w:p w14:paraId="1ED2FA56" w14:textId="77777777" w:rsidR="00264762" w:rsidRPr="00264762" w:rsidRDefault="00264762" w:rsidP="00264762">
      <w:pPr>
        <w:widowControl/>
        <w:autoSpaceDE/>
        <w:autoSpaceDN/>
        <w:spacing w:before="100" w:beforeAutospacing="1" w:after="100" w:afterAutospacing="1"/>
        <w:jc w:val="both"/>
        <w:rPr>
          <w:rFonts w:ascii="Aptos" w:hAnsi="Aptos"/>
          <w:sz w:val="28"/>
          <w:szCs w:val="28"/>
          <w:lang w:val="es-CL" w:eastAsia="es-CL"/>
        </w:rPr>
      </w:pPr>
      <w:r w:rsidRPr="00264762">
        <w:rPr>
          <w:rFonts w:ascii="Aptos" w:hAnsi="Aptos"/>
          <w:sz w:val="28"/>
          <w:szCs w:val="28"/>
          <w:lang w:val="es-CL" w:eastAsia="es-CL"/>
        </w:rPr>
        <w:t>La evaluación de diseños desde una perspectiva de seguridad implica revisar las decisiones arquitectónicas y de diseño para identificar posibles riesgos. Este enfoque proactivo busca abordar vulnerabilidades potenciales antes de que se integren en el desarrollo completo.</w:t>
      </w:r>
    </w:p>
    <w:p w14:paraId="2C28DC9E" w14:textId="77777777" w:rsidR="00FE6169" w:rsidRDefault="00FE6169" w:rsidP="00FE6169">
      <w:pPr>
        <w:widowControl/>
        <w:autoSpaceDE/>
        <w:autoSpaceDN/>
        <w:spacing w:before="100" w:beforeAutospacing="1" w:after="100" w:afterAutospacing="1"/>
        <w:ind w:left="1800"/>
        <w:rPr>
          <w:rFonts w:ascii="Times New Roman" w:eastAsia="Times New Roman" w:hAnsi="Times New Roman" w:cs="Times New Roman"/>
          <w:sz w:val="24"/>
          <w:szCs w:val="24"/>
          <w:lang w:val="es-CL" w:eastAsia="es-CL"/>
        </w:rPr>
        <w:sectPr w:rsidR="00FE6169" w:rsidSect="00FE6169">
          <w:pgSz w:w="12240" w:h="20160"/>
          <w:pgMar w:top="1400" w:right="1320" w:bottom="880" w:left="1340" w:header="567" w:footer="681" w:gutter="0"/>
          <w:cols w:space="720"/>
          <w:docGrid w:linePitch="299"/>
        </w:sectPr>
      </w:pPr>
    </w:p>
    <w:p w14:paraId="1DD1A9E3" w14:textId="6DD1BACD" w:rsidR="007766F8" w:rsidRPr="00981C19" w:rsidRDefault="00981C19" w:rsidP="007D390E">
      <w:pPr>
        <w:pStyle w:val="Ttulo1"/>
        <w:numPr>
          <w:ilvl w:val="0"/>
          <w:numId w:val="3"/>
        </w:numPr>
        <w:tabs>
          <w:tab w:val="left" w:pos="587"/>
        </w:tabs>
        <w:spacing w:line="276" w:lineRule="auto"/>
        <w:jc w:val="both"/>
        <w:rPr>
          <w:rFonts w:ascii="Aptos" w:hAnsi="Aptos"/>
          <w:sz w:val="48"/>
          <w:szCs w:val="47"/>
        </w:rPr>
      </w:pPr>
      <w:r w:rsidRPr="00981C19">
        <w:rPr>
          <w:rFonts w:ascii="Aptos" w:hAnsi="Aptos"/>
          <w:spacing w:val="-5"/>
          <w:sz w:val="48"/>
          <w:szCs w:val="47"/>
        </w:rPr>
        <w:lastRenderedPageBreak/>
        <w:t xml:space="preserve">Modelo </w:t>
      </w:r>
      <w:r w:rsidRPr="00981C19">
        <w:rPr>
          <w:rFonts w:ascii="Aptos" w:hAnsi="Aptos"/>
          <w:spacing w:val="-3"/>
          <w:sz w:val="48"/>
          <w:szCs w:val="47"/>
        </w:rPr>
        <w:t>de</w:t>
      </w:r>
      <w:r w:rsidRPr="00981C19">
        <w:rPr>
          <w:rFonts w:ascii="Aptos" w:hAnsi="Aptos"/>
          <w:spacing w:val="-13"/>
          <w:sz w:val="48"/>
          <w:szCs w:val="47"/>
        </w:rPr>
        <w:t xml:space="preserve"> </w:t>
      </w:r>
      <w:r w:rsidRPr="00981C19">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264762" w:rsidRPr="00981C19" w14:paraId="7C2BB19A" w14:textId="77777777" w:rsidTr="00F50417">
        <w:trPr>
          <w:trHeight w:val="20"/>
        </w:trPr>
        <w:tc>
          <w:tcPr>
            <w:tcW w:w="2055" w:type="pct"/>
            <w:tcBorders>
              <w:bottom w:val="single" w:sz="6" w:space="0" w:color="37342E"/>
            </w:tcBorders>
            <w:shd w:val="clear" w:color="auto" w:fill="002060"/>
          </w:tcPr>
          <w:p w14:paraId="21DF21A5" w14:textId="77777777" w:rsidR="00264762" w:rsidRPr="00981C19" w:rsidRDefault="00264762" w:rsidP="00264762">
            <w:pPr>
              <w:pStyle w:val="TableParagraph"/>
              <w:spacing w:line="276" w:lineRule="auto"/>
              <w:ind w:left="113" w:right="113"/>
              <w:jc w:val="both"/>
              <w:rPr>
                <w:rFonts w:ascii="Aptos" w:hAnsi="Aptos"/>
              </w:rPr>
            </w:pPr>
            <w:r w:rsidRPr="00981C19">
              <w:rPr>
                <w:rFonts w:ascii="Aptos" w:hAnsi="Aptos"/>
              </w:rPr>
              <w:t>NIVEL 1 [Impredecible y reactivo]: La actividad se completa, pero a menudo se retrasa y supera el presupuesto.</w:t>
            </w:r>
          </w:p>
        </w:tc>
        <w:tc>
          <w:tcPr>
            <w:tcW w:w="2945" w:type="pct"/>
            <w:vAlign w:val="center"/>
          </w:tcPr>
          <w:p w14:paraId="081A834C" w14:textId="24B59624" w:rsidR="00264762" w:rsidRPr="00981C19" w:rsidRDefault="00264762" w:rsidP="00264762">
            <w:pPr>
              <w:spacing w:line="276" w:lineRule="auto"/>
              <w:ind w:left="283" w:right="113"/>
              <w:rPr>
                <w:rFonts w:ascii="Aptos" w:hAnsi="Aptos"/>
              </w:rPr>
            </w:pPr>
            <w:r w:rsidRPr="00981C19">
              <w:rPr>
                <w:rFonts w:ascii="Aptos" w:hAnsi="Aptos"/>
              </w:rPr>
              <w:t>1. Almacenar todo el código fuente y la configuración como código en un repositorio de código y restringir el acceso a él según la naturaleza del código.</w:t>
            </w:r>
          </w:p>
        </w:tc>
      </w:tr>
      <w:tr w:rsidR="00264762" w:rsidRPr="00981C19" w14:paraId="16963CE5" w14:textId="77777777" w:rsidTr="00F50417">
        <w:trPr>
          <w:trHeight w:val="20"/>
        </w:trPr>
        <w:tc>
          <w:tcPr>
            <w:tcW w:w="2055" w:type="pct"/>
            <w:tcBorders>
              <w:bottom w:val="single" w:sz="6" w:space="0" w:color="37342E"/>
            </w:tcBorders>
            <w:shd w:val="clear" w:color="auto" w:fill="002060"/>
          </w:tcPr>
          <w:p w14:paraId="33496D96" w14:textId="77777777" w:rsidR="00264762" w:rsidRPr="00981C19" w:rsidRDefault="00264762" w:rsidP="00264762">
            <w:pPr>
              <w:pStyle w:val="TableParagraph"/>
              <w:spacing w:line="276" w:lineRule="auto"/>
              <w:ind w:left="113" w:right="113"/>
              <w:jc w:val="both"/>
              <w:rPr>
                <w:rFonts w:ascii="Aptos" w:hAnsi="Aptos"/>
              </w:rPr>
            </w:pPr>
            <w:r w:rsidRPr="00981C19">
              <w:rPr>
                <w:rFonts w:ascii="Aptos" w:hAnsi="Aptos"/>
              </w:rPr>
              <w:t>NIVEL 2 [Gestionado a nivel de proceso]: Las actividades se planifican, ejecutan, miden y controlan.</w:t>
            </w:r>
          </w:p>
        </w:tc>
        <w:tc>
          <w:tcPr>
            <w:tcW w:w="2945" w:type="pct"/>
            <w:vAlign w:val="center"/>
          </w:tcPr>
          <w:p w14:paraId="02306B6F" w14:textId="6FDF20B7" w:rsidR="00264762" w:rsidRPr="00981C19" w:rsidRDefault="00264762" w:rsidP="00264762">
            <w:pPr>
              <w:spacing w:line="276" w:lineRule="auto"/>
              <w:ind w:left="283" w:right="113"/>
              <w:rPr>
                <w:rFonts w:ascii="Aptos" w:hAnsi="Aptos"/>
              </w:rPr>
            </w:pPr>
            <w:r w:rsidRPr="00981C19">
              <w:rPr>
                <w:rFonts w:ascii="Aptos" w:hAnsi="Aptos"/>
              </w:rPr>
              <w:t>1. Utilizar las funciones de control de versiones del repositorio para realizar un seguimiento de todos los cambios realizados en el código con responsabilidad ante la cuenta individual.</w:t>
            </w:r>
            <w:r w:rsidRPr="00981C19">
              <w:rPr>
                <w:rFonts w:ascii="Aptos" w:hAnsi="Aptos"/>
              </w:rPr>
              <w:br/>
              <w:t>2. Utilizar la firma de confirmación para repositorios de código.</w:t>
            </w:r>
            <w:r w:rsidRPr="00981C19">
              <w:rPr>
                <w:rFonts w:ascii="Aptos" w:hAnsi="Aptos"/>
              </w:rPr>
              <w:br/>
              <w:t>3. Hacer que el propietario del código revise y apruebe todos los cambios realizados por otros en el código.</w:t>
            </w:r>
            <w:r w:rsidRPr="00981C19">
              <w:rPr>
                <w:rFonts w:ascii="Aptos" w:hAnsi="Aptos"/>
              </w:rPr>
              <w:br/>
              <w:t>4. Utilizar la firma de código para ayudar a proteger la integridad de los ejecutables.</w:t>
            </w:r>
            <w:r w:rsidRPr="00981C19">
              <w:rPr>
                <w:rFonts w:ascii="Aptos" w:hAnsi="Aptos"/>
              </w:rPr>
              <w:br/>
              <w:t>5. Validar todas las entradas y validar y codificar correctamente todas las salidas.</w:t>
            </w:r>
            <w:r w:rsidRPr="00981C19">
              <w:rPr>
                <w:rFonts w:ascii="Aptos" w:hAnsi="Aptos"/>
              </w:rPr>
              <w:br/>
              <w:t>6. Evitar el uso de funciones y llamadas no seguras.</w:t>
            </w:r>
            <w:r w:rsidRPr="00981C19">
              <w:rPr>
                <w:rFonts w:ascii="Aptos" w:hAnsi="Aptos"/>
              </w:rPr>
              <w:br/>
              <w:t>7. Detectar errores y manejarlos con elegancia.</w:t>
            </w:r>
            <w:r w:rsidRPr="00981C19">
              <w:rPr>
                <w:rFonts w:ascii="Aptos" w:hAnsi="Aptos"/>
              </w:rPr>
              <w:br/>
              <w:t>8. buscar otras vulnerabilidades que sean comunes a los lenguajes y el entorno de desarrollo.</w:t>
            </w:r>
          </w:p>
        </w:tc>
      </w:tr>
      <w:tr w:rsidR="00264762" w:rsidRPr="00981C19" w14:paraId="28F7B9CD" w14:textId="77777777" w:rsidTr="00F50417">
        <w:trPr>
          <w:trHeight w:val="20"/>
        </w:trPr>
        <w:tc>
          <w:tcPr>
            <w:tcW w:w="2055" w:type="pct"/>
            <w:tcBorders>
              <w:bottom w:val="single" w:sz="6" w:space="0" w:color="37342E"/>
              <w:right w:val="single" w:sz="8" w:space="0" w:color="37342E"/>
            </w:tcBorders>
            <w:shd w:val="clear" w:color="auto" w:fill="002060"/>
          </w:tcPr>
          <w:p w14:paraId="1CAAE02F" w14:textId="63241773" w:rsidR="00264762" w:rsidRPr="00981C19" w:rsidRDefault="00264762" w:rsidP="00264762">
            <w:pPr>
              <w:pStyle w:val="TableParagraph"/>
              <w:spacing w:line="276" w:lineRule="auto"/>
              <w:ind w:left="113" w:right="113"/>
              <w:jc w:val="both"/>
              <w:rPr>
                <w:rFonts w:ascii="Aptos" w:hAnsi="Aptos"/>
              </w:rPr>
            </w:pPr>
            <w:r w:rsidRPr="00981C19">
              <w:rPr>
                <w:rFonts w:ascii="Aptos" w:hAnsi="Aptos"/>
              </w:rPr>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vAlign w:val="center"/>
          </w:tcPr>
          <w:p w14:paraId="62671E06" w14:textId="0A2EE44D" w:rsidR="00264762" w:rsidRPr="00981C19" w:rsidRDefault="00264762" w:rsidP="00264762">
            <w:pPr>
              <w:spacing w:line="276" w:lineRule="auto"/>
              <w:ind w:left="283" w:right="113"/>
              <w:rPr>
                <w:rFonts w:ascii="Aptos" w:hAnsi="Aptos"/>
              </w:rPr>
            </w:pPr>
            <w:r w:rsidRPr="00981C19">
              <w:rPr>
                <w:rFonts w:ascii="Aptos" w:hAnsi="Aptos"/>
              </w:rPr>
              <w:t xml:space="preserve">1. Publicar hashes criptográficos para archivos de publicación en un sitio web bien seguro. </w:t>
            </w:r>
            <w:r w:rsidRPr="00981C19">
              <w:rPr>
                <w:rFonts w:ascii="Aptos" w:hAnsi="Aptos"/>
              </w:rPr>
              <w:br/>
              <w:t xml:space="preserve">2. Revisar periódicamente los procesos de firma de código, incluida la renovación, rotación, revocación y protección de certificados. </w:t>
            </w:r>
            <w:r w:rsidRPr="00981C19">
              <w:rPr>
                <w:rFonts w:ascii="Aptos" w:hAnsi="Aptos"/>
              </w:rPr>
              <w:br/>
              <w:t xml:space="preserve">3. Almacenar los archivos de lanzamiento, imágenes asociadas, etc., en repositorios siguiendo la política establecida por la organización. Permitir el acceso de solo lectura al personal necesario y ningún acceso a nadie más. </w:t>
            </w:r>
            <w:r w:rsidRPr="00981C19">
              <w:rPr>
                <w:rFonts w:ascii="Aptos" w:hAnsi="Aptos"/>
              </w:rPr>
              <w:br/>
              <w:t xml:space="preserve">4. Almacenar y proteger la información de verificación de la integridad de la versión y los datos de procedencia, por ejemplo, manteniéndolos en una ubicación separada de los archivos de la versión o firmando los datos. </w:t>
            </w:r>
            <w:r w:rsidRPr="00981C19">
              <w:rPr>
                <w:rFonts w:ascii="Aptos" w:hAnsi="Aptos"/>
              </w:rPr>
              <w:br/>
              <w:t xml:space="preserve">5. Proporcionar capacidades de registro y seguimiento. </w:t>
            </w:r>
            <w:r w:rsidRPr="00981C19">
              <w:rPr>
                <w:rFonts w:ascii="Aptos" w:hAnsi="Aptos"/>
              </w:rPr>
              <w:br/>
              <w:t>6. Hacer que el desarrollador revise su propio código legible por humanos para complementar (no reemplazar) la revisión del código realizada por otras personas o herramientas.</w:t>
            </w:r>
          </w:p>
        </w:tc>
      </w:tr>
      <w:tr w:rsidR="00264762" w:rsidRPr="00981C19" w14:paraId="50C38DC5" w14:textId="77777777" w:rsidTr="00F50417">
        <w:trPr>
          <w:trHeight w:val="20"/>
        </w:trPr>
        <w:tc>
          <w:tcPr>
            <w:tcW w:w="2055" w:type="pct"/>
            <w:tcBorders>
              <w:bottom w:val="single" w:sz="6" w:space="0" w:color="37342E"/>
            </w:tcBorders>
            <w:shd w:val="clear" w:color="auto" w:fill="002060"/>
          </w:tcPr>
          <w:p w14:paraId="1CA6BC1E" w14:textId="3E5CBD28" w:rsidR="00264762" w:rsidRPr="00981C19" w:rsidRDefault="00264762" w:rsidP="00264762">
            <w:pPr>
              <w:pStyle w:val="TableParagraph"/>
              <w:spacing w:line="276" w:lineRule="auto"/>
              <w:ind w:left="113" w:right="113"/>
              <w:jc w:val="both"/>
              <w:rPr>
                <w:rFonts w:ascii="Aptos" w:hAnsi="Aptos"/>
              </w:rPr>
            </w:pPr>
            <w:r w:rsidRPr="00981C19">
              <w:rPr>
                <w:rFonts w:ascii="Aptos" w:hAnsi="Aptos"/>
              </w:rPr>
              <w:t>NIVEL 4 [Gestionado Cuantitativamente]: La organización está basada en datos con objetivos cuantitativos de mejora del desempeño que son predecibles</w:t>
            </w:r>
          </w:p>
        </w:tc>
        <w:tc>
          <w:tcPr>
            <w:tcW w:w="2945" w:type="pct"/>
            <w:vAlign w:val="center"/>
          </w:tcPr>
          <w:p w14:paraId="5B61C4B0" w14:textId="40536C13" w:rsidR="00264762" w:rsidRPr="00981C19" w:rsidRDefault="00264762" w:rsidP="00264762">
            <w:pPr>
              <w:spacing w:line="276" w:lineRule="auto"/>
              <w:ind w:left="283" w:right="113"/>
              <w:rPr>
                <w:rFonts w:ascii="Aptos" w:hAnsi="Aptos"/>
              </w:rPr>
            </w:pPr>
            <w:r w:rsidRPr="00981C19">
              <w:rPr>
                <w:rFonts w:ascii="Aptos" w:hAnsi="Aptos"/>
              </w:rPr>
              <w:t>1. Poner los datos de procedencia a disposición de los adquirentes de software de acuerdo con las políticas de la organización, preferiblemente utilizando formatos basados en estándares.</w:t>
            </w:r>
            <w:r w:rsidRPr="00981C19">
              <w:rPr>
                <w:rFonts w:ascii="Aptos" w:hAnsi="Aptos"/>
              </w:rPr>
              <w:br/>
              <w:t xml:space="preserve">2. Poner los datos de procedencia a disposición de las operaciones y los equipos de respuesta de la </w:t>
            </w:r>
            <w:r w:rsidRPr="00981C19">
              <w:rPr>
                <w:rFonts w:ascii="Aptos" w:hAnsi="Aptos"/>
              </w:rPr>
              <w:lastRenderedPageBreak/>
              <w:t>organización para ayudarlos a mitigar las vulnerabilidades del software.</w:t>
            </w:r>
            <w:r w:rsidRPr="00981C19">
              <w:rPr>
                <w:rFonts w:ascii="Aptos" w:hAnsi="Aptos"/>
              </w:rPr>
              <w:br/>
              <w:t>3. Proteger la integridad de los datos de procedencia y proporcionar una forma para que los destinatarios verifiquen la integridad de los datos de procedencia.</w:t>
            </w:r>
            <w:r w:rsidRPr="00981C19">
              <w:rPr>
                <w:rFonts w:ascii="Aptos" w:hAnsi="Aptos"/>
              </w:rPr>
              <w:br/>
              <w:t>4. Actualizar los datos de procedencia cada vez que se actualice alguno de los componentes del software.</w:t>
            </w:r>
          </w:p>
        </w:tc>
      </w:tr>
      <w:tr w:rsidR="00264762" w:rsidRPr="00981C19" w14:paraId="03B339BA" w14:textId="77777777" w:rsidTr="00F50417">
        <w:trPr>
          <w:trHeight w:val="20"/>
        </w:trPr>
        <w:tc>
          <w:tcPr>
            <w:tcW w:w="2055" w:type="pct"/>
            <w:shd w:val="clear" w:color="auto" w:fill="002060"/>
          </w:tcPr>
          <w:p w14:paraId="7922A5BD" w14:textId="77777777" w:rsidR="00264762" w:rsidRPr="00981C19" w:rsidRDefault="00264762" w:rsidP="00264762">
            <w:pPr>
              <w:pStyle w:val="TableParagraph"/>
              <w:spacing w:before="4" w:line="276" w:lineRule="auto"/>
              <w:ind w:left="113" w:right="113"/>
              <w:jc w:val="both"/>
              <w:rPr>
                <w:rFonts w:ascii="Aptos" w:hAnsi="Aptos"/>
                <w:b/>
              </w:rPr>
            </w:pPr>
          </w:p>
          <w:p w14:paraId="413D486F" w14:textId="77777777" w:rsidR="00264762" w:rsidRPr="00981C19" w:rsidRDefault="00264762" w:rsidP="00264762">
            <w:pPr>
              <w:pStyle w:val="TableParagraph"/>
              <w:spacing w:before="0" w:line="276" w:lineRule="auto"/>
              <w:ind w:left="113" w:right="113"/>
              <w:jc w:val="both"/>
              <w:rPr>
                <w:rFonts w:ascii="Aptos" w:hAnsi="Aptos"/>
              </w:rPr>
            </w:pPr>
            <w:r w:rsidRPr="00981C19">
              <w:rPr>
                <w:rFonts w:ascii="Aptos" w:hAnsi="Aptos"/>
              </w:rPr>
              <w:t>NIVEL 5 [Optimizado]: La organización se centra en la mejora continua y está diseñada para girar y responder a las oportunidades y los cambios.</w:t>
            </w:r>
          </w:p>
        </w:tc>
        <w:tc>
          <w:tcPr>
            <w:tcW w:w="2945" w:type="pct"/>
            <w:vAlign w:val="center"/>
          </w:tcPr>
          <w:p w14:paraId="67109F11" w14:textId="09E196CB" w:rsidR="00264762" w:rsidRPr="00981C19" w:rsidRDefault="00264762" w:rsidP="00264762">
            <w:pPr>
              <w:spacing w:line="276" w:lineRule="auto"/>
              <w:ind w:left="283" w:right="113"/>
              <w:rPr>
                <w:rFonts w:ascii="Aptos" w:hAnsi="Aptos"/>
              </w:rPr>
            </w:pP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12040CB6" w14:textId="20956649" w:rsidR="00783467" w:rsidRDefault="00981C19"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5"/>
        </w:rPr>
      </w:pPr>
      <w:r>
        <w:rPr>
          <w:rFonts w:ascii="Aptos" w:hAnsi="Aptos"/>
          <w:b/>
          <w:spacing w:val="-5"/>
          <w:sz w:val="45"/>
        </w:rPr>
        <w:lastRenderedPageBreak/>
        <w:t>Preguntas</w:t>
      </w:r>
      <w:r w:rsidRPr="007D390E">
        <w:rPr>
          <w:rFonts w:ascii="Aptos" w:hAnsi="Aptos"/>
          <w:b/>
          <w:spacing w:val="-5"/>
          <w:sz w:val="45"/>
        </w:rPr>
        <w:t xml:space="preserve"> </w:t>
      </w:r>
      <w:r w:rsidRPr="007D390E">
        <w:rPr>
          <w:rFonts w:ascii="Aptos" w:hAnsi="Aptos"/>
          <w:b/>
          <w:spacing w:val="-3"/>
          <w:sz w:val="45"/>
        </w:rPr>
        <w:t xml:space="preserve">de </w:t>
      </w:r>
      <w:r>
        <w:rPr>
          <w:rFonts w:ascii="Aptos" w:hAnsi="Aptos"/>
          <w:b/>
          <w:spacing w:val="-5"/>
          <w:sz w:val="45"/>
        </w:rPr>
        <w:t>A</w:t>
      </w:r>
      <w:r w:rsidRPr="007D390E">
        <w:rPr>
          <w:rFonts w:ascii="Aptos" w:hAnsi="Aptos"/>
          <w:b/>
          <w:spacing w:val="-5"/>
          <w:sz w:val="45"/>
        </w:rPr>
        <w:t xml:space="preserve">uditoría </w:t>
      </w:r>
      <w:r w:rsidRPr="007D390E">
        <w:rPr>
          <w:rFonts w:ascii="Aptos" w:hAnsi="Aptos"/>
          <w:b/>
          <w:spacing w:val="-4"/>
          <w:sz w:val="45"/>
        </w:rPr>
        <w:t xml:space="preserve">para </w:t>
      </w:r>
      <w:r w:rsidR="00264762" w:rsidRPr="00264762">
        <w:rPr>
          <w:rFonts w:ascii="Aptos" w:hAnsi="Aptos"/>
          <w:b/>
          <w:spacing w:val="-4"/>
          <w:sz w:val="45"/>
        </w:rPr>
        <w:t>Protección del Código y Software</w:t>
      </w:r>
    </w:p>
    <w:p w14:paraId="4E523EFA" w14:textId="77777777" w:rsidR="00783467" w:rsidRPr="00783467" w:rsidRDefault="00783467" w:rsidP="00783467">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5D175C5F" w:rsidR="002D1F14" w:rsidRPr="007D390E" w:rsidRDefault="0056582C" w:rsidP="00EE4452">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264762">
              <w:rPr>
                <w:rFonts w:ascii="Aptos" w:hAnsi="Aptos"/>
                <w:spacing w:val="-4"/>
              </w:rPr>
              <w:t>P</w:t>
            </w:r>
            <w:r w:rsidR="00264762" w:rsidRPr="00264762">
              <w:rPr>
                <w:rFonts w:ascii="Aptos" w:hAnsi="Aptos"/>
                <w:spacing w:val="-4"/>
              </w:rPr>
              <w:t xml:space="preserve">ublicación de </w:t>
            </w:r>
            <w:r w:rsidR="00264762">
              <w:rPr>
                <w:rFonts w:ascii="Aptos" w:hAnsi="Aptos"/>
                <w:spacing w:val="-4"/>
              </w:rPr>
              <w:t>H</w:t>
            </w:r>
            <w:r w:rsidR="00264762" w:rsidRPr="00264762">
              <w:rPr>
                <w:rFonts w:ascii="Aptos" w:hAnsi="Aptos"/>
                <w:spacing w:val="-4"/>
              </w:rPr>
              <w:t xml:space="preserve">ashes </w:t>
            </w:r>
            <w:r w:rsidR="00264762">
              <w:rPr>
                <w:rFonts w:ascii="Aptos" w:hAnsi="Aptos"/>
                <w:spacing w:val="-4"/>
              </w:rPr>
              <w:t>C</w:t>
            </w:r>
            <w:r w:rsidR="00264762" w:rsidRPr="00264762">
              <w:rPr>
                <w:rFonts w:ascii="Aptos" w:hAnsi="Aptos"/>
                <w:spacing w:val="-4"/>
              </w:rPr>
              <w:t>riptográficos</w:t>
            </w:r>
          </w:p>
        </w:tc>
      </w:tr>
      <w:tr w:rsidR="002D1F14" w:rsidRPr="007D390E" w14:paraId="63BB0CA4" w14:textId="77777777" w:rsidTr="001B16C7">
        <w:tc>
          <w:tcPr>
            <w:tcW w:w="5000" w:type="pct"/>
          </w:tcPr>
          <w:p w14:paraId="146060A8" w14:textId="6668B42D" w:rsidR="00264762" w:rsidRPr="00264762" w:rsidRDefault="00264762" w:rsidP="00264762">
            <w:pPr>
              <w:pStyle w:val="Textoindependiente"/>
              <w:spacing w:line="276" w:lineRule="auto"/>
              <w:ind w:left="0" w:right="152"/>
              <w:jc w:val="both"/>
              <w:rPr>
                <w:rFonts w:ascii="Aptos" w:hAnsi="Aptos"/>
                <w:sz w:val="28"/>
                <w:szCs w:val="26"/>
                <w:lang w:val="es-CL"/>
              </w:rPr>
            </w:pPr>
            <w:r w:rsidRPr="00264762">
              <w:rPr>
                <w:rFonts w:ascii="Aptos" w:hAnsi="Aptos"/>
                <w:sz w:val="28"/>
                <w:szCs w:val="26"/>
                <w:lang w:val="es-CL"/>
              </w:rPr>
              <w:t>Involucra una revisión exhaustiva de cómo se gestionan y divulgan los valores hash asociados al código fuente y binarios. Este proceso implica verificar la implementación correcta de algoritmos de hash seguros, como SHA-256, para garantizar la integridad del código durante la transmisión y almacenamiento. La auditoría se enfoca en confirmar que los hashes se generan de manera segura y que cualquier publicación o distribución se realiza mediante canales protegidos. Además, se evalúa la coherencia entre los hashes publicados y el contenido real del código, asegurando que no haya manipulaciones maliciosas. La gestión adecuada de los hashes criptográficos es esencial para verificar la autenticidad del software y prevenir la introducción de modificaciones no autorizadas que podrían comprometer la seguridad y la confianza en el código fuente.</w:t>
            </w:r>
          </w:p>
          <w:p w14:paraId="319DC39C" w14:textId="77777777" w:rsidR="00264762" w:rsidRPr="00264762" w:rsidRDefault="00264762" w:rsidP="00264762">
            <w:pPr>
              <w:pStyle w:val="Textoindependiente"/>
              <w:spacing w:line="276" w:lineRule="auto"/>
              <w:ind w:left="0" w:right="152"/>
              <w:jc w:val="both"/>
              <w:rPr>
                <w:rFonts w:ascii="Aptos" w:hAnsi="Aptos"/>
                <w:sz w:val="28"/>
                <w:szCs w:val="26"/>
                <w:lang w:val="es-CL"/>
              </w:rPr>
            </w:pPr>
            <w:r w:rsidRPr="00264762">
              <w:rPr>
                <w:rFonts w:ascii="Aptos" w:hAnsi="Aptos"/>
                <w:sz w:val="28"/>
                <w:szCs w:val="26"/>
                <w:lang w:val="es-CL"/>
              </w:rPr>
              <w:t>Este levantamiento puede incluir análisis específicos tales como:</w:t>
            </w:r>
          </w:p>
          <w:p w14:paraId="4A112091" w14:textId="0B171931" w:rsidR="005B4A69" w:rsidRPr="005B4A69" w:rsidRDefault="005B4A69" w:rsidP="005B4A69">
            <w:pPr>
              <w:pStyle w:val="Textoindependiente"/>
              <w:numPr>
                <w:ilvl w:val="0"/>
                <w:numId w:val="49"/>
              </w:numPr>
              <w:spacing w:line="276" w:lineRule="auto"/>
              <w:ind w:right="152"/>
              <w:jc w:val="both"/>
              <w:rPr>
                <w:rFonts w:ascii="Aptos" w:hAnsi="Aptos"/>
                <w:sz w:val="28"/>
                <w:szCs w:val="26"/>
                <w:lang w:val="es-CL"/>
              </w:rPr>
            </w:pPr>
            <w:r w:rsidRPr="005B4A69">
              <w:rPr>
                <w:rFonts w:ascii="Aptos" w:hAnsi="Aptos"/>
                <w:sz w:val="28"/>
                <w:szCs w:val="26"/>
                <w:lang w:val="es-CL"/>
              </w:rPr>
              <w:t>¿Cómo se generan los hashes criptográficos para el código y los binarios?</w:t>
            </w:r>
          </w:p>
          <w:p w14:paraId="0E1B3D5C" w14:textId="77777777" w:rsidR="005B4A69" w:rsidRPr="005B4A69" w:rsidRDefault="005B4A69" w:rsidP="005B4A69">
            <w:pPr>
              <w:pStyle w:val="Textoindependiente"/>
              <w:numPr>
                <w:ilvl w:val="1"/>
                <w:numId w:val="49"/>
              </w:numPr>
              <w:spacing w:line="276" w:lineRule="auto"/>
              <w:ind w:right="152"/>
              <w:jc w:val="both"/>
              <w:rPr>
                <w:rFonts w:ascii="Aptos" w:hAnsi="Aptos"/>
                <w:sz w:val="28"/>
                <w:szCs w:val="26"/>
                <w:lang w:val="es-CL"/>
              </w:rPr>
            </w:pPr>
            <w:r w:rsidRPr="005B4A69">
              <w:rPr>
                <w:rFonts w:ascii="Aptos" w:hAnsi="Aptos"/>
                <w:sz w:val="28"/>
                <w:szCs w:val="26"/>
                <w:lang w:val="es-CL"/>
              </w:rPr>
              <w:t>¿Se utilizan algoritmos de hash criptográficos fuertes y actualizados para generar los hashes?</w:t>
            </w:r>
          </w:p>
          <w:p w14:paraId="460DAE5D" w14:textId="77777777" w:rsidR="005B4A69" w:rsidRPr="005B4A69" w:rsidRDefault="005B4A69" w:rsidP="005B4A69">
            <w:pPr>
              <w:pStyle w:val="Textoindependiente"/>
              <w:numPr>
                <w:ilvl w:val="1"/>
                <w:numId w:val="49"/>
              </w:numPr>
              <w:spacing w:line="276" w:lineRule="auto"/>
              <w:ind w:right="152"/>
              <w:jc w:val="both"/>
              <w:rPr>
                <w:rFonts w:ascii="Aptos" w:hAnsi="Aptos"/>
                <w:sz w:val="28"/>
                <w:szCs w:val="26"/>
                <w:lang w:val="es-CL"/>
              </w:rPr>
            </w:pPr>
            <w:r w:rsidRPr="005B4A69">
              <w:rPr>
                <w:rFonts w:ascii="Aptos" w:hAnsi="Aptos"/>
                <w:sz w:val="28"/>
                <w:szCs w:val="26"/>
                <w:lang w:val="es-CL"/>
              </w:rPr>
              <w:t>¿El proceso de generación de hashes es resistente a ataques, como colisiones o preimágenes?</w:t>
            </w:r>
          </w:p>
          <w:p w14:paraId="15E70B9E" w14:textId="77777777" w:rsidR="005B4A69" w:rsidRPr="005B4A69" w:rsidRDefault="005B4A69" w:rsidP="005B4A69">
            <w:pPr>
              <w:pStyle w:val="Textoindependiente"/>
              <w:numPr>
                <w:ilvl w:val="1"/>
                <w:numId w:val="49"/>
              </w:numPr>
              <w:spacing w:line="276" w:lineRule="auto"/>
              <w:ind w:right="152"/>
              <w:jc w:val="both"/>
              <w:rPr>
                <w:rFonts w:ascii="Aptos" w:hAnsi="Aptos"/>
                <w:sz w:val="28"/>
                <w:szCs w:val="26"/>
                <w:lang w:val="es-CL"/>
              </w:rPr>
            </w:pPr>
            <w:r w:rsidRPr="005B4A69">
              <w:rPr>
                <w:rFonts w:ascii="Aptos" w:hAnsi="Aptos"/>
                <w:sz w:val="28"/>
                <w:szCs w:val="26"/>
                <w:lang w:val="es-CL"/>
              </w:rPr>
              <w:t>¿Se documenta y revisa regularmente la implementación técnica de la generación de hashes?</w:t>
            </w:r>
          </w:p>
          <w:p w14:paraId="5BB55A1A" w14:textId="10D19044" w:rsidR="005B4A69" w:rsidRPr="005B4A69" w:rsidRDefault="005B4A69" w:rsidP="005B4A69">
            <w:pPr>
              <w:pStyle w:val="Textoindependiente"/>
              <w:numPr>
                <w:ilvl w:val="0"/>
                <w:numId w:val="49"/>
              </w:numPr>
              <w:spacing w:line="276" w:lineRule="auto"/>
              <w:ind w:right="152"/>
              <w:jc w:val="both"/>
              <w:rPr>
                <w:rFonts w:ascii="Aptos" w:hAnsi="Aptos"/>
                <w:sz w:val="28"/>
                <w:szCs w:val="26"/>
                <w:lang w:val="es-CL"/>
              </w:rPr>
            </w:pPr>
            <w:r w:rsidRPr="005B4A69">
              <w:rPr>
                <w:rFonts w:ascii="Aptos" w:hAnsi="Aptos"/>
                <w:sz w:val="28"/>
                <w:szCs w:val="26"/>
                <w:lang w:val="es-CL"/>
              </w:rPr>
              <w:t>¿Cómo se publican y divulgan los hashes criptográficos?</w:t>
            </w:r>
          </w:p>
          <w:p w14:paraId="574E9001" w14:textId="77777777" w:rsidR="005B4A69" w:rsidRPr="005B4A69" w:rsidRDefault="005B4A69" w:rsidP="005B4A69">
            <w:pPr>
              <w:pStyle w:val="Textoindependiente"/>
              <w:numPr>
                <w:ilvl w:val="1"/>
                <w:numId w:val="49"/>
              </w:numPr>
              <w:spacing w:line="276" w:lineRule="auto"/>
              <w:ind w:right="152"/>
              <w:jc w:val="both"/>
              <w:rPr>
                <w:rFonts w:ascii="Aptos" w:hAnsi="Aptos"/>
                <w:sz w:val="28"/>
                <w:szCs w:val="26"/>
                <w:lang w:val="es-CL"/>
              </w:rPr>
            </w:pPr>
            <w:r w:rsidRPr="005B4A69">
              <w:rPr>
                <w:rFonts w:ascii="Aptos" w:hAnsi="Aptos"/>
                <w:sz w:val="28"/>
                <w:szCs w:val="26"/>
                <w:lang w:val="es-CL"/>
              </w:rPr>
              <w:t>¿Los canales de publicación de los hashes, como sitios web o repositorios, utilizan conexiones seguras (por ejemplo, HTTPS)?</w:t>
            </w:r>
          </w:p>
          <w:p w14:paraId="7BF75A2A" w14:textId="77777777" w:rsidR="005B4A69" w:rsidRPr="005B4A69" w:rsidRDefault="005B4A69" w:rsidP="005B4A69">
            <w:pPr>
              <w:pStyle w:val="Textoindependiente"/>
              <w:numPr>
                <w:ilvl w:val="1"/>
                <w:numId w:val="49"/>
              </w:numPr>
              <w:spacing w:line="276" w:lineRule="auto"/>
              <w:ind w:right="152"/>
              <w:jc w:val="both"/>
              <w:rPr>
                <w:rFonts w:ascii="Aptos" w:hAnsi="Aptos"/>
                <w:sz w:val="28"/>
                <w:szCs w:val="26"/>
                <w:lang w:val="es-CL"/>
              </w:rPr>
            </w:pPr>
            <w:r w:rsidRPr="005B4A69">
              <w:rPr>
                <w:rFonts w:ascii="Aptos" w:hAnsi="Aptos"/>
                <w:sz w:val="28"/>
                <w:szCs w:val="26"/>
                <w:lang w:val="es-CL"/>
              </w:rPr>
              <w:t>¿Existen medidas para garantizar la integridad de los hashes durante la publicación y transmisión?</w:t>
            </w:r>
          </w:p>
          <w:p w14:paraId="5B4AFB5C" w14:textId="77777777" w:rsidR="005B4A69" w:rsidRPr="005B4A69" w:rsidRDefault="005B4A69" w:rsidP="005B4A69">
            <w:pPr>
              <w:pStyle w:val="Textoindependiente"/>
              <w:numPr>
                <w:ilvl w:val="1"/>
                <w:numId w:val="49"/>
              </w:numPr>
              <w:spacing w:line="276" w:lineRule="auto"/>
              <w:ind w:right="152"/>
              <w:jc w:val="both"/>
              <w:rPr>
                <w:rFonts w:ascii="Aptos" w:hAnsi="Aptos"/>
                <w:sz w:val="28"/>
                <w:szCs w:val="26"/>
                <w:lang w:val="es-CL"/>
              </w:rPr>
            </w:pPr>
            <w:r w:rsidRPr="005B4A69">
              <w:rPr>
                <w:rFonts w:ascii="Aptos" w:hAnsi="Aptos"/>
                <w:sz w:val="28"/>
                <w:szCs w:val="26"/>
                <w:lang w:val="es-CL"/>
              </w:rPr>
              <w:t>¿Se auditan regularmente los procesos de publicación para detectar posibles manipulaciones?</w:t>
            </w:r>
          </w:p>
          <w:p w14:paraId="6699ED3C" w14:textId="708EB55F" w:rsidR="005B4A69" w:rsidRPr="005B4A69" w:rsidRDefault="005B4A69" w:rsidP="005B4A69">
            <w:pPr>
              <w:pStyle w:val="Textoindependiente"/>
              <w:numPr>
                <w:ilvl w:val="0"/>
                <w:numId w:val="49"/>
              </w:numPr>
              <w:spacing w:line="276" w:lineRule="auto"/>
              <w:ind w:right="152"/>
              <w:jc w:val="both"/>
              <w:rPr>
                <w:rFonts w:ascii="Aptos" w:hAnsi="Aptos"/>
                <w:sz w:val="28"/>
                <w:szCs w:val="26"/>
                <w:lang w:val="es-CL"/>
              </w:rPr>
            </w:pPr>
            <w:r w:rsidRPr="005B4A69">
              <w:rPr>
                <w:rFonts w:ascii="Aptos" w:hAnsi="Aptos"/>
                <w:sz w:val="28"/>
                <w:szCs w:val="26"/>
                <w:lang w:val="es-CL"/>
              </w:rPr>
              <w:t>¿Cómo se protege la generación y gestión de claves criptográficas asociadas a los hashes?</w:t>
            </w:r>
          </w:p>
          <w:p w14:paraId="3A2EF774" w14:textId="77777777" w:rsidR="005B4A69" w:rsidRPr="005B4A69" w:rsidRDefault="005B4A69" w:rsidP="005B4A69">
            <w:pPr>
              <w:pStyle w:val="Textoindependiente"/>
              <w:numPr>
                <w:ilvl w:val="1"/>
                <w:numId w:val="49"/>
              </w:numPr>
              <w:spacing w:line="276" w:lineRule="auto"/>
              <w:ind w:right="152"/>
              <w:jc w:val="both"/>
              <w:rPr>
                <w:rFonts w:ascii="Aptos" w:hAnsi="Aptos"/>
                <w:sz w:val="28"/>
                <w:szCs w:val="26"/>
                <w:lang w:val="es-CL"/>
              </w:rPr>
            </w:pPr>
            <w:r w:rsidRPr="005B4A69">
              <w:rPr>
                <w:rFonts w:ascii="Aptos" w:hAnsi="Aptos"/>
                <w:sz w:val="28"/>
                <w:szCs w:val="26"/>
                <w:lang w:val="es-CL"/>
              </w:rPr>
              <w:t>¿Las claves criptográficas se almacenan y gestionan en un entorno seguro, como un HSM (Módulo de Seguridad de Hardware)?</w:t>
            </w:r>
          </w:p>
          <w:p w14:paraId="36D8031E" w14:textId="77777777" w:rsidR="005B4A69" w:rsidRPr="005B4A69" w:rsidRDefault="005B4A69" w:rsidP="005B4A69">
            <w:pPr>
              <w:pStyle w:val="Textoindependiente"/>
              <w:numPr>
                <w:ilvl w:val="1"/>
                <w:numId w:val="49"/>
              </w:numPr>
              <w:spacing w:line="276" w:lineRule="auto"/>
              <w:ind w:right="152"/>
              <w:jc w:val="both"/>
              <w:rPr>
                <w:rFonts w:ascii="Aptos" w:hAnsi="Aptos"/>
                <w:sz w:val="28"/>
                <w:szCs w:val="26"/>
                <w:lang w:val="es-CL"/>
              </w:rPr>
            </w:pPr>
            <w:r w:rsidRPr="005B4A69">
              <w:rPr>
                <w:rFonts w:ascii="Aptos" w:hAnsi="Aptos"/>
                <w:sz w:val="28"/>
                <w:szCs w:val="26"/>
                <w:lang w:val="es-CL"/>
              </w:rPr>
              <w:t>¿Se implementan controles de acceso estrictos para la generación y el manejo de claves criptográficas?</w:t>
            </w:r>
          </w:p>
          <w:p w14:paraId="17FC77E8" w14:textId="77777777" w:rsidR="005B4A69" w:rsidRPr="005B4A69" w:rsidRDefault="005B4A69" w:rsidP="005B4A69">
            <w:pPr>
              <w:pStyle w:val="Textoindependiente"/>
              <w:numPr>
                <w:ilvl w:val="1"/>
                <w:numId w:val="49"/>
              </w:numPr>
              <w:spacing w:line="276" w:lineRule="auto"/>
              <w:ind w:right="152"/>
              <w:jc w:val="both"/>
              <w:rPr>
                <w:rFonts w:ascii="Aptos" w:hAnsi="Aptos"/>
                <w:sz w:val="28"/>
                <w:szCs w:val="26"/>
                <w:lang w:val="es-CL"/>
              </w:rPr>
            </w:pPr>
            <w:r w:rsidRPr="005B4A69">
              <w:rPr>
                <w:rFonts w:ascii="Aptos" w:hAnsi="Aptos"/>
                <w:sz w:val="28"/>
                <w:szCs w:val="26"/>
                <w:lang w:val="es-CL"/>
              </w:rPr>
              <w:t>¿Existe un proceso documentado para la rotación y revocación de claves criptográficas?</w:t>
            </w:r>
          </w:p>
          <w:p w14:paraId="4B90C93C" w14:textId="12A84107" w:rsidR="005B4A69" w:rsidRPr="005B4A69" w:rsidRDefault="005B4A69" w:rsidP="005B4A69">
            <w:pPr>
              <w:pStyle w:val="Textoindependiente"/>
              <w:numPr>
                <w:ilvl w:val="0"/>
                <w:numId w:val="49"/>
              </w:numPr>
              <w:spacing w:line="276" w:lineRule="auto"/>
              <w:ind w:right="152"/>
              <w:jc w:val="both"/>
              <w:rPr>
                <w:rFonts w:ascii="Aptos" w:hAnsi="Aptos"/>
                <w:sz w:val="28"/>
                <w:szCs w:val="26"/>
                <w:lang w:val="es-CL"/>
              </w:rPr>
            </w:pPr>
            <w:r w:rsidRPr="005B4A69">
              <w:rPr>
                <w:rFonts w:ascii="Aptos" w:hAnsi="Aptos"/>
                <w:sz w:val="28"/>
                <w:szCs w:val="26"/>
                <w:lang w:val="es-CL"/>
              </w:rPr>
              <w:t>¿Cómo se garantiza la coherencia entre los hashes publicados y el contenido real del código o binario?</w:t>
            </w:r>
          </w:p>
          <w:p w14:paraId="0C84E75B" w14:textId="77777777" w:rsidR="005B4A69" w:rsidRPr="005B4A69" w:rsidRDefault="005B4A69" w:rsidP="005B4A69">
            <w:pPr>
              <w:pStyle w:val="Textoindependiente"/>
              <w:numPr>
                <w:ilvl w:val="1"/>
                <w:numId w:val="49"/>
              </w:numPr>
              <w:spacing w:line="276" w:lineRule="auto"/>
              <w:ind w:right="152"/>
              <w:jc w:val="both"/>
              <w:rPr>
                <w:rFonts w:ascii="Aptos" w:hAnsi="Aptos"/>
                <w:sz w:val="28"/>
                <w:szCs w:val="26"/>
                <w:lang w:val="es-CL"/>
              </w:rPr>
            </w:pPr>
            <w:r w:rsidRPr="005B4A69">
              <w:rPr>
                <w:rFonts w:ascii="Aptos" w:hAnsi="Aptos"/>
                <w:sz w:val="28"/>
                <w:szCs w:val="26"/>
                <w:lang w:val="es-CL"/>
              </w:rPr>
              <w:lastRenderedPageBreak/>
              <w:t>¿Se realizan verificaciones automáticas para comparar los hashes publicados con los obtenidos directamente del código o binario?</w:t>
            </w:r>
          </w:p>
          <w:p w14:paraId="61AC3864" w14:textId="77777777" w:rsidR="005B4A69" w:rsidRPr="005B4A69" w:rsidRDefault="005B4A69" w:rsidP="005B4A69">
            <w:pPr>
              <w:pStyle w:val="Textoindependiente"/>
              <w:numPr>
                <w:ilvl w:val="1"/>
                <w:numId w:val="49"/>
              </w:numPr>
              <w:spacing w:line="276" w:lineRule="auto"/>
              <w:ind w:right="152"/>
              <w:jc w:val="both"/>
              <w:rPr>
                <w:rFonts w:ascii="Aptos" w:hAnsi="Aptos"/>
                <w:sz w:val="28"/>
                <w:szCs w:val="26"/>
                <w:lang w:val="es-CL"/>
              </w:rPr>
            </w:pPr>
            <w:r w:rsidRPr="005B4A69">
              <w:rPr>
                <w:rFonts w:ascii="Aptos" w:hAnsi="Aptos"/>
                <w:sz w:val="28"/>
                <w:szCs w:val="26"/>
                <w:lang w:val="es-CL"/>
              </w:rPr>
              <w:t>¿Hay un proceso establecido para reportar y corregir cualquier discrepancia encontrada entre los hashes publicados y el contenido real?</w:t>
            </w:r>
          </w:p>
          <w:p w14:paraId="26FC4639" w14:textId="77777777" w:rsidR="005B4A69" w:rsidRPr="005B4A69" w:rsidRDefault="005B4A69" w:rsidP="005B4A69">
            <w:pPr>
              <w:pStyle w:val="Textoindependiente"/>
              <w:numPr>
                <w:ilvl w:val="1"/>
                <w:numId w:val="49"/>
              </w:numPr>
              <w:spacing w:line="276" w:lineRule="auto"/>
              <w:ind w:right="152"/>
              <w:jc w:val="both"/>
              <w:rPr>
                <w:rFonts w:ascii="Aptos" w:hAnsi="Aptos"/>
                <w:sz w:val="28"/>
                <w:szCs w:val="26"/>
                <w:lang w:val="es-CL"/>
              </w:rPr>
            </w:pPr>
            <w:r w:rsidRPr="005B4A69">
              <w:rPr>
                <w:rFonts w:ascii="Aptos" w:hAnsi="Aptos"/>
                <w:sz w:val="28"/>
                <w:szCs w:val="26"/>
                <w:lang w:val="es-CL"/>
              </w:rPr>
              <w:t>¿Se documentan los procedimientos de verificación y se revisan periódicamente?</w:t>
            </w:r>
          </w:p>
          <w:p w14:paraId="371EAFC8" w14:textId="7C6FE9A5" w:rsidR="005B4A69" w:rsidRPr="005B4A69" w:rsidRDefault="005B4A69" w:rsidP="005B4A69">
            <w:pPr>
              <w:pStyle w:val="Textoindependiente"/>
              <w:numPr>
                <w:ilvl w:val="0"/>
                <w:numId w:val="49"/>
              </w:numPr>
              <w:spacing w:line="276" w:lineRule="auto"/>
              <w:ind w:right="152"/>
              <w:jc w:val="both"/>
              <w:rPr>
                <w:rFonts w:ascii="Aptos" w:hAnsi="Aptos"/>
                <w:sz w:val="28"/>
                <w:szCs w:val="26"/>
                <w:lang w:val="es-CL"/>
              </w:rPr>
            </w:pPr>
            <w:r w:rsidRPr="005B4A69">
              <w:rPr>
                <w:rFonts w:ascii="Aptos" w:hAnsi="Aptos"/>
                <w:sz w:val="28"/>
                <w:szCs w:val="26"/>
                <w:lang w:val="es-CL"/>
              </w:rPr>
              <w:t>¿Cómo se actualizan los hashes cuando hay cambios en el código o binarios?</w:t>
            </w:r>
          </w:p>
          <w:p w14:paraId="2F4A528A" w14:textId="77777777" w:rsidR="005B4A69" w:rsidRPr="005B4A69" w:rsidRDefault="005B4A69" w:rsidP="005B4A69">
            <w:pPr>
              <w:pStyle w:val="Textoindependiente"/>
              <w:numPr>
                <w:ilvl w:val="1"/>
                <w:numId w:val="49"/>
              </w:numPr>
              <w:spacing w:line="276" w:lineRule="auto"/>
              <w:ind w:right="152"/>
              <w:jc w:val="both"/>
              <w:rPr>
                <w:rFonts w:ascii="Aptos" w:hAnsi="Aptos"/>
                <w:sz w:val="28"/>
                <w:szCs w:val="26"/>
                <w:lang w:val="es-CL"/>
              </w:rPr>
            </w:pPr>
            <w:r w:rsidRPr="005B4A69">
              <w:rPr>
                <w:rFonts w:ascii="Aptos" w:hAnsi="Aptos"/>
                <w:sz w:val="28"/>
                <w:szCs w:val="26"/>
                <w:lang w:val="es-CL"/>
              </w:rPr>
              <w:t>¿El proceso de actualización de hashes es automático y se activa inmediatamente después de cualquier cambio en el código o binarios?</w:t>
            </w:r>
          </w:p>
          <w:p w14:paraId="514D4B87" w14:textId="77777777" w:rsidR="005B4A69" w:rsidRPr="005B4A69" w:rsidRDefault="005B4A69" w:rsidP="005B4A69">
            <w:pPr>
              <w:pStyle w:val="Textoindependiente"/>
              <w:numPr>
                <w:ilvl w:val="1"/>
                <w:numId w:val="49"/>
              </w:numPr>
              <w:spacing w:line="276" w:lineRule="auto"/>
              <w:ind w:right="152"/>
              <w:jc w:val="both"/>
              <w:rPr>
                <w:rFonts w:ascii="Aptos" w:hAnsi="Aptos"/>
                <w:sz w:val="28"/>
                <w:szCs w:val="26"/>
                <w:lang w:val="es-CL"/>
              </w:rPr>
            </w:pPr>
            <w:r w:rsidRPr="005B4A69">
              <w:rPr>
                <w:rFonts w:ascii="Aptos" w:hAnsi="Aptos"/>
                <w:sz w:val="28"/>
                <w:szCs w:val="26"/>
                <w:lang w:val="es-CL"/>
              </w:rPr>
              <w:t>¿Se asegura que los nuevos hashes se publiquen de manera coherente con las actualizaciones del software?</w:t>
            </w:r>
          </w:p>
          <w:p w14:paraId="1D575A41" w14:textId="77777777" w:rsidR="005B4A69" w:rsidRPr="005B4A69" w:rsidRDefault="005B4A69" w:rsidP="005B4A69">
            <w:pPr>
              <w:pStyle w:val="Textoindependiente"/>
              <w:numPr>
                <w:ilvl w:val="1"/>
                <w:numId w:val="49"/>
              </w:numPr>
              <w:spacing w:line="276" w:lineRule="auto"/>
              <w:ind w:right="152"/>
              <w:jc w:val="both"/>
              <w:rPr>
                <w:rFonts w:ascii="Aptos" w:hAnsi="Aptos"/>
                <w:sz w:val="28"/>
                <w:szCs w:val="26"/>
                <w:lang w:val="es-CL"/>
              </w:rPr>
            </w:pPr>
            <w:r w:rsidRPr="005B4A69">
              <w:rPr>
                <w:rFonts w:ascii="Aptos" w:hAnsi="Aptos"/>
                <w:sz w:val="28"/>
                <w:szCs w:val="26"/>
                <w:lang w:val="es-CL"/>
              </w:rPr>
              <w:t>¿Existen controles para evitar la publicación de hashes incorrectos o desactualizados?</w:t>
            </w:r>
          </w:p>
          <w:p w14:paraId="3B2E2BC8" w14:textId="7FB19BA9" w:rsidR="005B4A69" w:rsidRPr="005B4A69" w:rsidRDefault="005B4A69" w:rsidP="005B4A69">
            <w:pPr>
              <w:pStyle w:val="Textoindependiente"/>
              <w:numPr>
                <w:ilvl w:val="0"/>
                <w:numId w:val="49"/>
              </w:numPr>
              <w:spacing w:line="276" w:lineRule="auto"/>
              <w:ind w:right="152"/>
              <w:jc w:val="both"/>
              <w:rPr>
                <w:rFonts w:ascii="Aptos" w:hAnsi="Aptos"/>
                <w:sz w:val="28"/>
                <w:szCs w:val="26"/>
                <w:lang w:val="es-CL"/>
              </w:rPr>
            </w:pPr>
            <w:r w:rsidRPr="005B4A69">
              <w:rPr>
                <w:rFonts w:ascii="Aptos" w:hAnsi="Aptos"/>
                <w:sz w:val="28"/>
                <w:szCs w:val="26"/>
                <w:lang w:val="es-CL"/>
              </w:rPr>
              <w:t>¿Cómo se comunica la importancia de verificar hashes a los usuarios?</w:t>
            </w:r>
          </w:p>
          <w:p w14:paraId="75526C06" w14:textId="77777777" w:rsidR="005B4A69" w:rsidRPr="005B4A69" w:rsidRDefault="005B4A69" w:rsidP="005B4A69">
            <w:pPr>
              <w:pStyle w:val="Textoindependiente"/>
              <w:numPr>
                <w:ilvl w:val="1"/>
                <w:numId w:val="49"/>
              </w:numPr>
              <w:spacing w:line="276" w:lineRule="auto"/>
              <w:ind w:right="152"/>
              <w:jc w:val="both"/>
              <w:rPr>
                <w:rFonts w:ascii="Aptos" w:hAnsi="Aptos"/>
                <w:sz w:val="28"/>
                <w:szCs w:val="26"/>
                <w:lang w:val="es-CL"/>
              </w:rPr>
            </w:pPr>
            <w:r w:rsidRPr="005B4A69">
              <w:rPr>
                <w:rFonts w:ascii="Aptos" w:hAnsi="Aptos"/>
                <w:sz w:val="28"/>
                <w:szCs w:val="26"/>
                <w:lang w:val="es-CL"/>
              </w:rPr>
              <w:t>¿Se proporcionan instrucciones claras en la documentación para que los usuarios sepan cómo verificar los hashes?</w:t>
            </w:r>
          </w:p>
          <w:p w14:paraId="7607103F" w14:textId="77777777" w:rsidR="005B4A69" w:rsidRPr="005B4A69" w:rsidRDefault="005B4A69" w:rsidP="005B4A69">
            <w:pPr>
              <w:pStyle w:val="Textoindependiente"/>
              <w:numPr>
                <w:ilvl w:val="1"/>
                <w:numId w:val="49"/>
              </w:numPr>
              <w:spacing w:line="276" w:lineRule="auto"/>
              <w:ind w:right="152"/>
              <w:jc w:val="both"/>
              <w:rPr>
                <w:rFonts w:ascii="Aptos" w:hAnsi="Aptos"/>
                <w:sz w:val="28"/>
                <w:szCs w:val="26"/>
                <w:lang w:val="es-CL"/>
              </w:rPr>
            </w:pPr>
            <w:r w:rsidRPr="005B4A69">
              <w:rPr>
                <w:rFonts w:ascii="Aptos" w:hAnsi="Aptos"/>
                <w:sz w:val="28"/>
                <w:szCs w:val="26"/>
                <w:lang w:val="es-CL"/>
              </w:rPr>
              <w:t>¿Se promueve activamente la verificación de hashes como una práctica estándar en comunicaciones con los usuarios?</w:t>
            </w:r>
          </w:p>
          <w:p w14:paraId="08073AA6" w14:textId="77777777" w:rsidR="005B4A69" w:rsidRPr="005B4A69" w:rsidRDefault="005B4A69" w:rsidP="005B4A69">
            <w:pPr>
              <w:pStyle w:val="Textoindependiente"/>
              <w:numPr>
                <w:ilvl w:val="1"/>
                <w:numId w:val="49"/>
              </w:numPr>
              <w:spacing w:line="276" w:lineRule="auto"/>
              <w:ind w:right="152"/>
              <w:jc w:val="both"/>
              <w:rPr>
                <w:rFonts w:ascii="Aptos" w:hAnsi="Aptos"/>
                <w:sz w:val="28"/>
                <w:szCs w:val="26"/>
                <w:lang w:val="es-CL"/>
              </w:rPr>
            </w:pPr>
            <w:r w:rsidRPr="005B4A69">
              <w:rPr>
                <w:rFonts w:ascii="Aptos" w:hAnsi="Aptos"/>
                <w:sz w:val="28"/>
                <w:szCs w:val="26"/>
                <w:lang w:val="es-CL"/>
              </w:rPr>
              <w:t>¿Se realizan campañas de sensibilización para educar a los usuarios sobre los riesgos de no verificar los hashes?</w:t>
            </w:r>
          </w:p>
          <w:p w14:paraId="00B96742" w14:textId="2981CA54" w:rsidR="002D1F14" w:rsidRPr="0009568A" w:rsidRDefault="002D1F14" w:rsidP="00264762">
            <w:pPr>
              <w:pStyle w:val="Textoindependiente"/>
              <w:spacing w:line="276" w:lineRule="auto"/>
              <w:ind w:left="0" w:right="152"/>
              <w:jc w:val="both"/>
              <w:rPr>
                <w:rFonts w:ascii="Aptos" w:hAnsi="Aptos"/>
                <w:sz w:val="28"/>
                <w:szCs w:val="26"/>
                <w:lang w:val="es-CL"/>
              </w:rPr>
            </w:pPr>
          </w:p>
        </w:tc>
      </w:tr>
    </w:tbl>
    <w:p w14:paraId="249D5281" w14:textId="77777777" w:rsidR="008738AA" w:rsidRDefault="008738AA" w:rsidP="0009568A">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264762" w:rsidRPr="007D390E" w14:paraId="3104B524" w14:textId="77777777" w:rsidTr="00F76A57">
        <w:tc>
          <w:tcPr>
            <w:tcW w:w="5000" w:type="pct"/>
            <w:shd w:val="clear" w:color="auto" w:fill="002060"/>
          </w:tcPr>
          <w:p w14:paraId="141CD42E" w14:textId="35FC64AF" w:rsidR="00264762" w:rsidRPr="007D390E" w:rsidRDefault="00264762" w:rsidP="00F76A57">
            <w:pPr>
              <w:pStyle w:val="Ttulo2"/>
              <w:numPr>
                <w:ilvl w:val="1"/>
                <w:numId w:val="2"/>
              </w:numPr>
              <w:tabs>
                <w:tab w:val="left" w:pos="687"/>
              </w:tabs>
              <w:spacing w:line="276" w:lineRule="auto"/>
              <w:ind w:left="686"/>
              <w:jc w:val="both"/>
              <w:rPr>
                <w:rFonts w:ascii="Aptos" w:hAnsi="Aptos"/>
                <w:b w:val="0"/>
              </w:rPr>
            </w:pPr>
            <w:bookmarkStart w:id="0" w:name="_Hlk172496967"/>
            <w:r>
              <w:rPr>
                <w:rFonts w:ascii="Aptos" w:hAnsi="Aptos"/>
                <w:spacing w:val="-4"/>
              </w:rPr>
              <w:t xml:space="preserve">Temática: </w:t>
            </w:r>
            <w:r w:rsidRPr="00264762">
              <w:rPr>
                <w:rFonts w:ascii="Aptos" w:hAnsi="Aptos"/>
                <w:spacing w:val="-4"/>
              </w:rPr>
              <w:t xml:space="preserve">Proporción de </w:t>
            </w:r>
            <w:r>
              <w:rPr>
                <w:rFonts w:ascii="Aptos" w:hAnsi="Aptos"/>
                <w:spacing w:val="-4"/>
              </w:rPr>
              <w:t>C</w:t>
            </w:r>
            <w:r w:rsidRPr="00264762">
              <w:rPr>
                <w:rFonts w:ascii="Aptos" w:hAnsi="Aptos"/>
                <w:spacing w:val="-4"/>
              </w:rPr>
              <w:t xml:space="preserve">apacidades de </w:t>
            </w:r>
            <w:r>
              <w:rPr>
                <w:rFonts w:ascii="Aptos" w:hAnsi="Aptos"/>
                <w:spacing w:val="-4"/>
              </w:rPr>
              <w:t>R</w:t>
            </w:r>
            <w:r w:rsidRPr="00264762">
              <w:rPr>
                <w:rFonts w:ascii="Aptos" w:hAnsi="Aptos"/>
                <w:spacing w:val="-4"/>
              </w:rPr>
              <w:t xml:space="preserve">egistro y </w:t>
            </w:r>
            <w:r>
              <w:rPr>
                <w:rFonts w:ascii="Aptos" w:hAnsi="Aptos"/>
                <w:spacing w:val="-4"/>
              </w:rPr>
              <w:t>S</w:t>
            </w:r>
            <w:r w:rsidRPr="00264762">
              <w:rPr>
                <w:rFonts w:ascii="Aptos" w:hAnsi="Aptos"/>
                <w:spacing w:val="-4"/>
              </w:rPr>
              <w:t>eguimiento</w:t>
            </w:r>
          </w:p>
        </w:tc>
      </w:tr>
      <w:tr w:rsidR="00264762" w:rsidRPr="007D390E" w14:paraId="5066D5D0" w14:textId="77777777" w:rsidTr="00F76A57">
        <w:tc>
          <w:tcPr>
            <w:tcW w:w="5000" w:type="pct"/>
          </w:tcPr>
          <w:p w14:paraId="47BE4D98" w14:textId="7C3FA986" w:rsidR="00264762" w:rsidRPr="00264762" w:rsidRDefault="00264762" w:rsidP="00264762">
            <w:pPr>
              <w:pStyle w:val="Textoindependiente"/>
              <w:spacing w:line="276" w:lineRule="auto"/>
              <w:ind w:left="0" w:right="152"/>
              <w:jc w:val="both"/>
              <w:rPr>
                <w:rFonts w:ascii="Aptos" w:hAnsi="Aptos"/>
                <w:sz w:val="28"/>
                <w:szCs w:val="26"/>
                <w:lang w:val="es-CL"/>
              </w:rPr>
            </w:pPr>
            <w:r w:rsidRPr="00264762">
              <w:rPr>
                <w:rFonts w:ascii="Aptos" w:hAnsi="Aptos"/>
                <w:sz w:val="28"/>
                <w:szCs w:val="26"/>
                <w:lang w:val="es-CL"/>
              </w:rPr>
              <w:t>Implica llevar a cabo una evaluación exhaustiva de cómo se implementan y utilizan los registros y sistemas de seguimiento dentro del entorno de desarrollo y adquisición de software. Este proceso abarca la revisión de la amplitud y profundidad de los registros generados durante el desarrollo, compilación, despliegue y ejecución de aplicaciones. La auditoría se enfoca en confirmar que los registros sean suficientemente detallados para identificar posibles incidentes de seguridad, errores de programación y actividades anómalas. Además, se evalúa la capacidad de correlacionar y analizar los registros para detectar patrones y comportamientos inusuales. La proporción adecuada de capacidades de registro y seguimiento es esencial para facilitar la respuesta rápida ante incidentes, la detección temprana de amenazas y la mejora continua de la postura de seguridad en el ciclo de vida del software.</w:t>
            </w:r>
          </w:p>
          <w:p w14:paraId="6DE0F3F8" w14:textId="77777777" w:rsidR="00264762" w:rsidRPr="00264762" w:rsidRDefault="00264762" w:rsidP="00264762">
            <w:pPr>
              <w:pStyle w:val="Textoindependiente"/>
              <w:spacing w:line="276" w:lineRule="auto"/>
              <w:ind w:left="0" w:right="152"/>
              <w:jc w:val="both"/>
              <w:rPr>
                <w:rFonts w:ascii="Aptos" w:hAnsi="Aptos"/>
                <w:sz w:val="28"/>
                <w:szCs w:val="26"/>
                <w:lang w:val="es-CL"/>
              </w:rPr>
            </w:pPr>
            <w:r w:rsidRPr="00264762">
              <w:rPr>
                <w:rFonts w:ascii="Aptos" w:hAnsi="Aptos"/>
                <w:sz w:val="28"/>
                <w:szCs w:val="26"/>
                <w:lang w:val="es-CL"/>
              </w:rPr>
              <w:lastRenderedPageBreak/>
              <w:t>Este levantamiento puede incluir análisis específicos tales como:</w:t>
            </w:r>
          </w:p>
          <w:p w14:paraId="57685FA5" w14:textId="6297CC0E" w:rsidR="005B4A69" w:rsidRPr="005B4A69" w:rsidRDefault="005B4A69" w:rsidP="005B4A69">
            <w:pPr>
              <w:pStyle w:val="Textoindependiente"/>
              <w:numPr>
                <w:ilvl w:val="0"/>
                <w:numId w:val="50"/>
              </w:numPr>
              <w:spacing w:line="276" w:lineRule="auto"/>
              <w:ind w:right="152"/>
              <w:jc w:val="both"/>
              <w:rPr>
                <w:rFonts w:ascii="Aptos" w:hAnsi="Aptos"/>
                <w:sz w:val="28"/>
                <w:szCs w:val="26"/>
                <w:lang w:val="es-CL"/>
              </w:rPr>
            </w:pPr>
            <w:r w:rsidRPr="005B4A69">
              <w:rPr>
                <w:rFonts w:ascii="Aptos" w:hAnsi="Aptos"/>
                <w:sz w:val="28"/>
                <w:szCs w:val="26"/>
                <w:lang w:val="es-CL"/>
              </w:rPr>
              <w:t>¿Cómo se definen y documentan las capacidades de registro en el proceso de desarrollo de software?</w:t>
            </w:r>
          </w:p>
          <w:p w14:paraId="5A2A246B" w14:textId="77777777" w:rsidR="005B4A69" w:rsidRPr="005B4A69" w:rsidRDefault="005B4A69" w:rsidP="005B4A69">
            <w:pPr>
              <w:pStyle w:val="Textoindependiente"/>
              <w:numPr>
                <w:ilvl w:val="1"/>
                <w:numId w:val="50"/>
              </w:numPr>
              <w:spacing w:line="276" w:lineRule="auto"/>
              <w:ind w:right="152"/>
              <w:jc w:val="both"/>
              <w:rPr>
                <w:rFonts w:ascii="Aptos" w:hAnsi="Aptos"/>
                <w:sz w:val="28"/>
                <w:szCs w:val="26"/>
                <w:lang w:val="es-CL"/>
              </w:rPr>
            </w:pPr>
            <w:r w:rsidRPr="005B4A69">
              <w:rPr>
                <w:rFonts w:ascii="Aptos" w:hAnsi="Aptos"/>
                <w:sz w:val="28"/>
                <w:szCs w:val="26"/>
                <w:lang w:val="es-CL"/>
              </w:rPr>
              <w:t>¿Existen requisitos claros y bien documentados que especifican qué eventos deben registrarse durante el desarrollo del software?</w:t>
            </w:r>
          </w:p>
          <w:p w14:paraId="1DC3F0CB" w14:textId="77777777" w:rsidR="005B4A69" w:rsidRPr="005B4A69" w:rsidRDefault="005B4A69" w:rsidP="005B4A69">
            <w:pPr>
              <w:pStyle w:val="Textoindependiente"/>
              <w:numPr>
                <w:ilvl w:val="1"/>
                <w:numId w:val="50"/>
              </w:numPr>
              <w:spacing w:line="276" w:lineRule="auto"/>
              <w:ind w:right="152"/>
              <w:jc w:val="both"/>
              <w:rPr>
                <w:rFonts w:ascii="Aptos" w:hAnsi="Aptos"/>
                <w:sz w:val="28"/>
                <w:szCs w:val="26"/>
                <w:lang w:val="es-CL"/>
              </w:rPr>
            </w:pPr>
            <w:r w:rsidRPr="005B4A69">
              <w:rPr>
                <w:rFonts w:ascii="Aptos" w:hAnsi="Aptos"/>
                <w:sz w:val="28"/>
                <w:szCs w:val="26"/>
                <w:lang w:val="es-CL"/>
              </w:rPr>
              <w:t>¿Están los requisitos de registro alineados con las mejores prácticas de seguridad y normativas de cumplimiento aplicables?</w:t>
            </w:r>
          </w:p>
          <w:p w14:paraId="00F96003" w14:textId="77777777" w:rsidR="005B4A69" w:rsidRPr="005B4A69" w:rsidRDefault="005B4A69" w:rsidP="005B4A69">
            <w:pPr>
              <w:pStyle w:val="Textoindependiente"/>
              <w:numPr>
                <w:ilvl w:val="1"/>
                <w:numId w:val="50"/>
              </w:numPr>
              <w:spacing w:line="276" w:lineRule="auto"/>
              <w:ind w:right="152"/>
              <w:jc w:val="both"/>
              <w:rPr>
                <w:rFonts w:ascii="Aptos" w:hAnsi="Aptos"/>
                <w:sz w:val="28"/>
                <w:szCs w:val="26"/>
                <w:lang w:val="es-CL"/>
              </w:rPr>
            </w:pPr>
            <w:r w:rsidRPr="005B4A69">
              <w:rPr>
                <w:rFonts w:ascii="Aptos" w:hAnsi="Aptos"/>
                <w:sz w:val="28"/>
                <w:szCs w:val="26"/>
                <w:lang w:val="es-CL"/>
              </w:rPr>
              <w:t>¿Se revisan y actualizan regularmente estos requisitos y la documentación relacionada?</w:t>
            </w:r>
          </w:p>
          <w:p w14:paraId="79E4F268" w14:textId="4D16F83D" w:rsidR="005B4A69" w:rsidRPr="005B4A69" w:rsidRDefault="005B4A69" w:rsidP="005B4A69">
            <w:pPr>
              <w:pStyle w:val="Textoindependiente"/>
              <w:numPr>
                <w:ilvl w:val="0"/>
                <w:numId w:val="50"/>
              </w:numPr>
              <w:spacing w:line="276" w:lineRule="auto"/>
              <w:ind w:right="152"/>
              <w:jc w:val="both"/>
              <w:rPr>
                <w:rFonts w:ascii="Aptos" w:hAnsi="Aptos"/>
                <w:sz w:val="28"/>
                <w:szCs w:val="26"/>
                <w:lang w:val="es-CL"/>
              </w:rPr>
            </w:pPr>
            <w:r w:rsidRPr="005B4A69">
              <w:rPr>
                <w:rFonts w:ascii="Aptos" w:hAnsi="Aptos"/>
                <w:sz w:val="28"/>
                <w:szCs w:val="26"/>
                <w:lang w:val="es-CL"/>
              </w:rPr>
              <w:t>¿Cómo se implementan los registros durante el ciclo de vida del software, desde el desarrollo hasta la producción?</w:t>
            </w:r>
          </w:p>
          <w:p w14:paraId="5F347D23" w14:textId="77777777" w:rsidR="005B4A69" w:rsidRPr="005B4A69" w:rsidRDefault="005B4A69" w:rsidP="005B4A69">
            <w:pPr>
              <w:pStyle w:val="Textoindependiente"/>
              <w:numPr>
                <w:ilvl w:val="1"/>
                <w:numId w:val="50"/>
              </w:numPr>
              <w:spacing w:line="276" w:lineRule="auto"/>
              <w:ind w:right="152"/>
              <w:jc w:val="both"/>
              <w:rPr>
                <w:rFonts w:ascii="Aptos" w:hAnsi="Aptos"/>
                <w:sz w:val="28"/>
                <w:szCs w:val="26"/>
                <w:lang w:val="es-CL"/>
              </w:rPr>
            </w:pPr>
            <w:r w:rsidRPr="005B4A69">
              <w:rPr>
                <w:rFonts w:ascii="Aptos" w:hAnsi="Aptos"/>
                <w:sz w:val="28"/>
                <w:szCs w:val="26"/>
                <w:lang w:val="es-CL"/>
              </w:rPr>
              <w:t>¿Los procesos de desarrollo incluyen la generación automática y consistente de registros en todas las fases?</w:t>
            </w:r>
          </w:p>
          <w:p w14:paraId="7BB188BE" w14:textId="77777777" w:rsidR="005B4A69" w:rsidRPr="005B4A69" w:rsidRDefault="005B4A69" w:rsidP="005B4A69">
            <w:pPr>
              <w:pStyle w:val="Textoindependiente"/>
              <w:numPr>
                <w:ilvl w:val="1"/>
                <w:numId w:val="50"/>
              </w:numPr>
              <w:spacing w:line="276" w:lineRule="auto"/>
              <w:ind w:right="152"/>
              <w:jc w:val="both"/>
              <w:rPr>
                <w:rFonts w:ascii="Aptos" w:hAnsi="Aptos"/>
                <w:sz w:val="28"/>
                <w:szCs w:val="26"/>
                <w:lang w:val="es-CL"/>
              </w:rPr>
            </w:pPr>
            <w:r w:rsidRPr="005B4A69">
              <w:rPr>
                <w:rFonts w:ascii="Aptos" w:hAnsi="Aptos"/>
                <w:sz w:val="28"/>
                <w:szCs w:val="26"/>
                <w:lang w:val="es-CL"/>
              </w:rPr>
              <w:t>¿Se verifica la integridad y exhaustividad de los registros durante el despliegue y la ejecución del software en producción?</w:t>
            </w:r>
          </w:p>
          <w:p w14:paraId="64D7E9D7" w14:textId="77777777" w:rsidR="005B4A69" w:rsidRPr="005B4A69" w:rsidRDefault="005B4A69" w:rsidP="005B4A69">
            <w:pPr>
              <w:pStyle w:val="Textoindependiente"/>
              <w:numPr>
                <w:ilvl w:val="1"/>
                <w:numId w:val="50"/>
              </w:numPr>
              <w:spacing w:line="276" w:lineRule="auto"/>
              <w:ind w:right="152"/>
              <w:jc w:val="both"/>
              <w:rPr>
                <w:rFonts w:ascii="Aptos" w:hAnsi="Aptos"/>
                <w:sz w:val="28"/>
                <w:szCs w:val="26"/>
                <w:lang w:val="es-CL"/>
              </w:rPr>
            </w:pPr>
            <w:r w:rsidRPr="005B4A69">
              <w:rPr>
                <w:rFonts w:ascii="Aptos" w:hAnsi="Aptos"/>
                <w:sz w:val="28"/>
                <w:szCs w:val="26"/>
                <w:lang w:val="es-CL"/>
              </w:rPr>
              <w:t>¿Existen mecanismos para asegurar que los registros no se pierdan durante la transición entre fases del ciclo de vida del software?</w:t>
            </w:r>
          </w:p>
          <w:p w14:paraId="4A32D105" w14:textId="37BEB81C" w:rsidR="005B4A69" w:rsidRPr="005B4A69" w:rsidRDefault="005B4A69" w:rsidP="005B4A69">
            <w:pPr>
              <w:pStyle w:val="Textoindependiente"/>
              <w:numPr>
                <w:ilvl w:val="0"/>
                <w:numId w:val="50"/>
              </w:numPr>
              <w:spacing w:line="276" w:lineRule="auto"/>
              <w:ind w:right="152"/>
              <w:jc w:val="both"/>
              <w:rPr>
                <w:rFonts w:ascii="Aptos" w:hAnsi="Aptos"/>
                <w:sz w:val="28"/>
                <w:szCs w:val="26"/>
                <w:lang w:val="es-CL"/>
              </w:rPr>
            </w:pPr>
            <w:r w:rsidRPr="005B4A69">
              <w:rPr>
                <w:rFonts w:ascii="Aptos" w:hAnsi="Aptos"/>
                <w:sz w:val="28"/>
                <w:szCs w:val="26"/>
                <w:lang w:val="es-CL"/>
              </w:rPr>
              <w:t>¿Cómo se asegura la calidad y relevancia de la información registrada en los logs?</w:t>
            </w:r>
          </w:p>
          <w:p w14:paraId="1A898695" w14:textId="77777777" w:rsidR="005B4A69" w:rsidRPr="005B4A69" w:rsidRDefault="005B4A69" w:rsidP="005B4A69">
            <w:pPr>
              <w:pStyle w:val="Textoindependiente"/>
              <w:numPr>
                <w:ilvl w:val="1"/>
                <w:numId w:val="50"/>
              </w:numPr>
              <w:spacing w:line="276" w:lineRule="auto"/>
              <w:ind w:right="152"/>
              <w:jc w:val="both"/>
              <w:rPr>
                <w:rFonts w:ascii="Aptos" w:hAnsi="Aptos"/>
                <w:sz w:val="28"/>
                <w:szCs w:val="26"/>
                <w:lang w:val="es-CL"/>
              </w:rPr>
            </w:pPr>
            <w:r w:rsidRPr="005B4A69">
              <w:rPr>
                <w:rFonts w:ascii="Aptos" w:hAnsi="Aptos"/>
                <w:sz w:val="28"/>
                <w:szCs w:val="26"/>
                <w:lang w:val="es-CL"/>
              </w:rPr>
              <w:t>¿Los registros incluyen información suficiente y detallada para la detección de amenazas y la investigación de incidentes?</w:t>
            </w:r>
          </w:p>
          <w:p w14:paraId="28FCCCD6" w14:textId="77777777" w:rsidR="005B4A69" w:rsidRPr="005B4A69" w:rsidRDefault="005B4A69" w:rsidP="005B4A69">
            <w:pPr>
              <w:pStyle w:val="Textoindependiente"/>
              <w:numPr>
                <w:ilvl w:val="1"/>
                <w:numId w:val="50"/>
              </w:numPr>
              <w:spacing w:line="276" w:lineRule="auto"/>
              <w:ind w:right="152"/>
              <w:jc w:val="both"/>
              <w:rPr>
                <w:rFonts w:ascii="Aptos" w:hAnsi="Aptos"/>
                <w:sz w:val="28"/>
                <w:szCs w:val="26"/>
                <w:lang w:val="es-CL"/>
              </w:rPr>
            </w:pPr>
            <w:r w:rsidRPr="005B4A69">
              <w:rPr>
                <w:rFonts w:ascii="Aptos" w:hAnsi="Aptos"/>
                <w:sz w:val="28"/>
                <w:szCs w:val="26"/>
                <w:lang w:val="es-CL"/>
              </w:rPr>
              <w:t>¿Se analizan periódicamente muestras de registros para verificar su consistencia y utilidad?</w:t>
            </w:r>
          </w:p>
          <w:p w14:paraId="054AE4E5" w14:textId="77777777" w:rsidR="005B4A69" w:rsidRPr="005B4A69" w:rsidRDefault="005B4A69" w:rsidP="005B4A69">
            <w:pPr>
              <w:pStyle w:val="Textoindependiente"/>
              <w:numPr>
                <w:ilvl w:val="1"/>
                <w:numId w:val="50"/>
              </w:numPr>
              <w:spacing w:line="276" w:lineRule="auto"/>
              <w:ind w:right="152"/>
              <w:jc w:val="both"/>
              <w:rPr>
                <w:rFonts w:ascii="Aptos" w:hAnsi="Aptos"/>
                <w:sz w:val="28"/>
                <w:szCs w:val="26"/>
                <w:lang w:val="es-CL"/>
              </w:rPr>
            </w:pPr>
            <w:r w:rsidRPr="005B4A69">
              <w:rPr>
                <w:rFonts w:ascii="Aptos" w:hAnsi="Aptos"/>
                <w:sz w:val="28"/>
                <w:szCs w:val="26"/>
                <w:lang w:val="es-CL"/>
              </w:rPr>
              <w:t>¿Se implementan controles para asegurar que la información registrada sea relevante y no redundante?</w:t>
            </w:r>
          </w:p>
          <w:p w14:paraId="253BCCAE" w14:textId="3ECA275A" w:rsidR="005B4A69" w:rsidRPr="005B4A69" w:rsidRDefault="005B4A69" w:rsidP="005B4A69">
            <w:pPr>
              <w:pStyle w:val="Textoindependiente"/>
              <w:numPr>
                <w:ilvl w:val="0"/>
                <w:numId w:val="50"/>
              </w:numPr>
              <w:spacing w:line="276" w:lineRule="auto"/>
              <w:ind w:right="152"/>
              <w:jc w:val="both"/>
              <w:rPr>
                <w:rFonts w:ascii="Aptos" w:hAnsi="Aptos"/>
                <w:sz w:val="28"/>
                <w:szCs w:val="26"/>
                <w:lang w:val="es-CL"/>
              </w:rPr>
            </w:pPr>
            <w:r w:rsidRPr="005B4A69">
              <w:rPr>
                <w:rFonts w:ascii="Aptos" w:hAnsi="Aptos"/>
                <w:sz w:val="28"/>
                <w:szCs w:val="26"/>
                <w:lang w:val="es-CL"/>
              </w:rPr>
              <w:t>¿Cómo se gestiona la privacidad y la sensibilidad de los datos registrados?</w:t>
            </w:r>
          </w:p>
          <w:p w14:paraId="0227FE7D" w14:textId="77777777" w:rsidR="005B4A69" w:rsidRPr="005B4A69" w:rsidRDefault="005B4A69" w:rsidP="005B4A69">
            <w:pPr>
              <w:pStyle w:val="Textoindependiente"/>
              <w:numPr>
                <w:ilvl w:val="1"/>
                <w:numId w:val="50"/>
              </w:numPr>
              <w:spacing w:line="276" w:lineRule="auto"/>
              <w:ind w:right="152"/>
              <w:jc w:val="both"/>
              <w:rPr>
                <w:rFonts w:ascii="Aptos" w:hAnsi="Aptos"/>
                <w:sz w:val="28"/>
                <w:szCs w:val="26"/>
                <w:lang w:val="es-CL"/>
              </w:rPr>
            </w:pPr>
            <w:r w:rsidRPr="005B4A69">
              <w:rPr>
                <w:rFonts w:ascii="Aptos" w:hAnsi="Aptos"/>
                <w:sz w:val="28"/>
                <w:szCs w:val="26"/>
                <w:lang w:val="es-CL"/>
              </w:rPr>
              <w:t>¿Se aplican políticas y controles específicos para anonimizar o proteger la información sensible en los registros?</w:t>
            </w:r>
          </w:p>
          <w:p w14:paraId="535ABBA1" w14:textId="77777777" w:rsidR="005B4A69" w:rsidRPr="005B4A69" w:rsidRDefault="005B4A69" w:rsidP="005B4A69">
            <w:pPr>
              <w:pStyle w:val="Textoindependiente"/>
              <w:numPr>
                <w:ilvl w:val="1"/>
                <w:numId w:val="50"/>
              </w:numPr>
              <w:spacing w:line="276" w:lineRule="auto"/>
              <w:ind w:right="152"/>
              <w:jc w:val="both"/>
              <w:rPr>
                <w:rFonts w:ascii="Aptos" w:hAnsi="Aptos"/>
                <w:sz w:val="28"/>
                <w:szCs w:val="26"/>
                <w:lang w:val="es-CL"/>
              </w:rPr>
            </w:pPr>
            <w:r w:rsidRPr="005B4A69">
              <w:rPr>
                <w:rFonts w:ascii="Aptos" w:hAnsi="Aptos"/>
                <w:sz w:val="28"/>
                <w:szCs w:val="26"/>
                <w:lang w:val="es-CL"/>
              </w:rPr>
              <w:t>¿Los procesos de registro cumplen con las regulaciones de privacidad aplicables, como GDPR o CCPA?</w:t>
            </w:r>
          </w:p>
          <w:p w14:paraId="5ADCEE80" w14:textId="77777777" w:rsidR="005B4A69" w:rsidRPr="005B4A69" w:rsidRDefault="005B4A69" w:rsidP="005B4A69">
            <w:pPr>
              <w:pStyle w:val="Textoindependiente"/>
              <w:numPr>
                <w:ilvl w:val="1"/>
                <w:numId w:val="50"/>
              </w:numPr>
              <w:spacing w:line="276" w:lineRule="auto"/>
              <w:ind w:right="152"/>
              <w:jc w:val="both"/>
              <w:rPr>
                <w:rFonts w:ascii="Aptos" w:hAnsi="Aptos"/>
                <w:sz w:val="28"/>
                <w:szCs w:val="26"/>
                <w:lang w:val="es-CL"/>
              </w:rPr>
            </w:pPr>
            <w:r w:rsidRPr="005B4A69">
              <w:rPr>
                <w:rFonts w:ascii="Aptos" w:hAnsi="Aptos"/>
                <w:sz w:val="28"/>
                <w:szCs w:val="26"/>
                <w:lang w:val="es-CL"/>
              </w:rPr>
              <w:t>¿Existe una revisión regular de los registros para asegurar que no se estén registrando datos sensibles innecesarios?</w:t>
            </w:r>
          </w:p>
          <w:p w14:paraId="68B67B44" w14:textId="6D30E315" w:rsidR="005B4A69" w:rsidRPr="005B4A69" w:rsidRDefault="005B4A69" w:rsidP="005B4A69">
            <w:pPr>
              <w:pStyle w:val="Textoindependiente"/>
              <w:numPr>
                <w:ilvl w:val="0"/>
                <w:numId w:val="50"/>
              </w:numPr>
              <w:spacing w:line="276" w:lineRule="auto"/>
              <w:ind w:right="152"/>
              <w:jc w:val="both"/>
              <w:rPr>
                <w:rFonts w:ascii="Aptos" w:hAnsi="Aptos"/>
                <w:sz w:val="28"/>
                <w:szCs w:val="26"/>
                <w:lang w:val="es-CL"/>
              </w:rPr>
            </w:pPr>
            <w:r w:rsidRPr="005B4A69">
              <w:rPr>
                <w:rFonts w:ascii="Aptos" w:hAnsi="Aptos"/>
                <w:sz w:val="28"/>
                <w:szCs w:val="26"/>
                <w:lang w:val="es-CL"/>
              </w:rPr>
              <w:t>¿Cómo se almacenan y protegen los registros para prevenir alteraciones no autorizadas?</w:t>
            </w:r>
          </w:p>
          <w:p w14:paraId="3BA3C695" w14:textId="77777777" w:rsidR="005B4A69" w:rsidRPr="005B4A69" w:rsidRDefault="005B4A69" w:rsidP="005B4A69">
            <w:pPr>
              <w:pStyle w:val="Textoindependiente"/>
              <w:numPr>
                <w:ilvl w:val="1"/>
                <w:numId w:val="50"/>
              </w:numPr>
              <w:spacing w:line="276" w:lineRule="auto"/>
              <w:ind w:right="152"/>
              <w:jc w:val="both"/>
              <w:rPr>
                <w:rFonts w:ascii="Aptos" w:hAnsi="Aptos"/>
                <w:sz w:val="28"/>
                <w:szCs w:val="26"/>
                <w:lang w:val="es-CL"/>
              </w:rPr>
            </w:pPr>
            <w:r w:rsidRPr="005B4A69">
              <w:rPr>
                <w:rFonts w:ascii="Aptos" w:hAnsi="Aptos"/>
                <w:sz w:val="28"/>
                <w:szCs w:val="26"/>
                <w:lang w:val="es-CL"/>
              </w:rPr>
              <w:t>¿Se utilizan controles de acceso y medidas de seguridad robustas para proteger los sistemas de almacenamiento de registros?</w:t>
            </w:r>
          </w:p>
          <w:p w14:paraId="150604AB" w14:textId="77777777" w:rsidR="005B4A69" w:rsidRPr="005B4A69" w:rsidRDefault="005B4A69" w:rsidP="005B4A69">
            <w:pPr>
              <w:pStyle w:val="Textoindependiente"/>
              <w:numPr>
                <w:ilvl w:val="1"/>
                <w:numId w:val="50"/>
              </w:numPr>
              <w:spacing w:line="276" w:lineRule="auto"/>
              <w:ind w:right="152"/>
              <w:jc w:val="both"/>
              <w:rPr>
                <w:rFonts w:ascii="Aptos" w:hAnsi="Aptos"/>
                <w:sz w:val="28"/>
                <w:szCs w:val="26"/>
                <w:lang w:val="es-CL"/>
              </w:rPr>
            </w:pPr>
            <w:r w:rsidRPr="005B4A69">
              <w:rPr>
                <w:rFonts w:ascii="Aptos" w:hAnsi="Aptos"/>
                <w:sz w:val="28"/>
                <w:szCs w:val="26"/>
                <w:lang w:val="es-CL"/>
              </w:rPr>
              <w:t>¿Se implementan mecanismos de auditoría para detectar y prevenir alteraciones no autorizadas en los registros?</w:t>
            </w:r>
          </w:p>
          <w:p w14:paraId="22EDD2FD" w14:textId="77777777" w:rsidR="005B4A69" w:rsidRPr="005B4A69" w:rsidRDefault="005B4A69" w:rsidP="005B4A69">
            <w:pPr>
              <w:pStyle w:val="Textoindependiente"/>
              <w:numPr>
                <w:ilvl w:val="1"/>
                <w:numId w:val="50"/>
              </w:numPr>
              <w:spacing w:line="276" w:lineRule="auto"/>
              <w:ind w:right="152"/>
              <w:jc w:val="both"/>
              <w:rPr>
                <w:rFonts w:ascii="Aptos" w:hAnsi="Aptos"/>
                <w:sz w:val="28"/>
                <w:szCs w:val="26"/>
                <w:lang w:val="es-CL"/>
              </w:rPr>
            </w:pPr>
            <w:r w:rsidRPr="005B4A69">
              <w:rPr>
                <w:rFonts w:ascii="Aptos" w:hAnsi="Aptos"/>
                <w:sz w:val="28"/>
                <w:szCs w:val="26"/>
                <w:lang w:val="es-CL"/>
              </w:rPr>
              <w:t>¿Los registros se almacenan en un entorno seguro que garantiza su integridad y confidencialidad?</w:t>
            </w:r>
          </w:p>
          <w:p w14:paraId="18C3F699" w14:textId="435A9489" w:rsidR="005B4A69" w:rsidRPr="005B4A69" w:rsidRDefault="005B4A69" w:rsidP="005B4A69">
            <w:pPr>
              <w:pStyle w:val="Textoindependiente"/>
              <w:numPr>
                <w:ilvl w:val="0"/>
                <w:numId w:val="50"/>
              </w:numPr>
              <w:spacing w:line="276" w:lineRule="auto"/>
              <w:ind w:right="152"/>
              <w:jc w:val="both"/>
              <w:rPr>
                <w:rFonts w:ascii="Aptos" w:hAnsi="Aptos"/>
                <w:sz w:val="28"/>
                <w:szCs w:val="26"/>
                <w:lang w:val="es-CL"/>
              </w:rPr>
            </w:pPr>
            <w:r w:rsidRPr="005B4A69">
              <w:rPr>
                <w:rFonts w:ascii="Aptos" w:hAnsi="Aptos"/>
                <w:sz w:val="28"/>
                <w:szCs w:val="26"/>
                <w:lang w:val="es-CL"/>
              </w:rPr>
              <w:t>¿Cómo se correlacionan y analizan los registros para detectar patrones y comportamientos inusuales?</w:t>
            </w:r>
          </w:p>
          <w:p w14:paraId="30D81863" w14:textId="77777777" w:rsidR="005B4A69" w:rsidRPr="005B4A69" w:rsidRDefault="005B4A69" w:rsidP="005B4A69">
            <w:pPr>
              <w:pStyle w:val="Textoindependiente"/>
              <w:numPr>
                <w:ilvl w:val="1"/>
                <w:numId w:val="50"/>
              </w:numPr>
              <w:spacing w:line="276" w:lineRule="auto"/>
              <w:ind w:right="152"/>
              <w:jc w:val="both"/>
              <w:rPr>
                <w:rFonts w:ascii="Aptos" w:hAnsi="Aptos"/>
                <w:sz w:val="28"/>
                <w:szCs w:val="26"/>
                <w:lang w:val="es-CL"/>
              </w:rPr>
            </w:pPr>
            <w:r w:rsidRPr="005B4A69">
              <w:rPr>
                <w:rFonts w:ascii="Aptos" w:hAnsi="Aptos"/>
                <w:sz w:val="28"/>
                <w:szCs w:val="26"/>
                <w:lang w:val="es-CL"/>
              </w:rPr>
              <w:t>¿Se utilizan herramientas y procesos de correlación para analizar los eventos registrados y detectar posibles amenazas?</w:t>
            </w:r>
          </w:p>
          <w:p w14:paraId="6D2C4868" w14:textId="77777777" w:rsidR="005B4A69" w:rsidRPr="005B4A69" w:rsidRDefault="005B4A69" w:rsidP="005B4A69">
            <w:pPr>
              <w:pStyle w:val="Textoindependiente"/>
              <w:numPr>
                <w:ilvl w:val="1"/>
                <w:numId w:val="50"/>
              </w:numPr>
              <w:spacing w:line="276" w:lineRule="auto"/>
              <w:ind w:right="152"/>
              <w:jc w:val="both"/>
              <w:rPr>
                <w:rFonts w:ascii="Aptos" w:hAnsi="Aptos"/>
                <w:sz w:val="28"/>
                <w:szCs w:val="26"/>
                <w:lang w:val="es-CL"/>
              </w:rPr>
            </w:pPr>
            <w:r w:rsidRPr="005B4A69">
              <w:rPr>
                <w:rFonts w:ascii="Aptos" w:hAnsi="Aptos"/>
                <w:sz w:val="28"/>
                <w:szCs w:val="26"/>
                <w:lang w:val="es-CL"/>
              </w:rPr>
              <w:t>¿Las herramientas de análisis permiten identificar indicadores de compromiso y comportamientos anómalos?</w:t>
            </w:r>
          </w:p>
          <w:p w14:paraId="56E2B1B2" w14:textId="77777777" w:rsidR="005B4A69" w:rsidRPr="005B4A69" w:rsidRDefault="005B4A69" w:rsidP="005B4A69">
            <w:pPr>
              <w:pStyle w:val="Textoindependiente"/>
              <w:numPr>
                <w:ilvl w:val="1"/>
                <w:numId w:val="50"/>
              </w:numPr>
              <w:spacing w:line="276" w:lineRule="auto"/>
              <w:ind w:right="152"/>
              <w:jc w:val="both"/>
              <w:rPr>
                <w:rFonts w:ascii="Aptos" w:hAnsi="Aptos"/>
                <w:sz w:val="28"/>
                <w:szCs w:val="26"/>
                <w:lang w:val="es-CL"/>
              </w:rPr>
            </w:pPr>
            <w:r w:rsidRPr="005B4A69">
              <w:rPr>
                <w:rFonts w:ascii="Aptos" w:hAnsi="Aptos"/>
                <w:sz w:val="28"/>
                <w:szCs w:val="26"/>
                <w:lang w:val="es-CL"/>
              </w:rPr>
              <w:lastRenderedPageBreak/>
              <w:t>¿Existen procesos documentados para la revisión y análisis continuo de los registros en busca de patrones inusuales?</w:t>
            </w:r>
          </w:p>
          <w:p w14:paraId="51C7D381" w14:textId="297D0571" w:rsidR="005B4A69" w:rsidRPr="005B4A69" w:rsidRDefault="005B4A69" w:rsidP="005B4A69">
            <w:pPr>
              <w:pStyle w:val="Textoindependiente"/>
              <w:numPr>
                <w:ilvl w:val="0"/>
                <w:numId w:val="50"/>
              </w:numPr>
              <w:spacing w:line="276" w:lineRule="auto"/>
              <w:ind w:right="152"/>
              <w:jc w:val="both"/>
              <w:rPr>
                <w:rFonts w:ascii="Aptos" w:hAnsi="Aptos"/>
                <w:sz w:val="28"/>
                <w:szCs w:val="26"/>
                <w:lang w:val="es-CL"/>
              </w:rPr>
            </w:pPr>
            <w:r w:rsidRPr="005B4A69">
              <w:rPr>
                <w:rFonts w:ascii="Aptos" w:hAnsi="Aptos"/>
                <w:sz w:val="28"/>
                <w:szCs w:val="26"/>
                <w:lang w:val="es-CL"/>
              </w:rPr>
              <w:t>¿Cómo se garantiza la disponibilidad y accesibilidad de los registros cuando se necesitan para investigar incidentes?</w:t>
            </w:r>
          </w:p>
          <w:p w14:paraId="7A09CD88" w14:textId="77777777" w:rsidR="005B4A69" w:rsidRPr="005B4A69" w:rsidRDefault="005B4A69" w:rsidP="005B4A69">
            <w:pPr>
              <w:pStyle w:val="Textoindependiente"/>
              <w:numPr>
                <w:ilvl w:val="1"/>
                <w:numId w:val="50"/>
              </w:numPr>
              <w:spacing w:line="276" w:lineRule="auto"/>
              <w:ind w:right="152"/>
              <w:jc w:val="both"/>
              <w:rPr>
                <w:rFonts w:ascii="Aptos" w:hAnsi="Aptos"/>
                <w:sz w:val="28"/>
                <w:szCs w:val="26"/>
                <w:lang w:val="es-CL"/>
              </w:rPr>
            </w:pPr>
            <w:r w:rsidRPr="005B4A69">
              <w:rPr>
                <w:rFonts w:ascii="Aptos" w:hAnsi="Aptos"/>
                <w:sz w:val="28"/>
                <w:szCs w:val="26"/>
                <w:lang w:val="es-CL"/>
              </w:rPr>
              <w:t>¿Se han implementado procedimientos de respaldo y redundancia para asegurar la disponibilidad de los registros?</w:t>
            </w:r>
          </w:p>
          <w:p w14:paraId="651EDA28" w14:textId="77777777" w:rsidR="005B4A69" w:rsidRPr="005B4A69" w:rsidRDefault="005B4A69" w:rsidP="005B4A69">
            <w:pPr>
              <w:pStyle w:val="Textoindependiente"/>
              <w:numPr>
                <w:ilvl w:val="1"/>
                <w:numId w:val="50"/>
              </w:numPr>
              <w:spacing w:line="276" w:lineRule="auto"/>
              <w:ind w:right="152"/>
              <w:jc w:val="both"/>
              <w:rPr>
                <w:rFonts w:ascii="Aptos" w:hAnsi="Aptos"/>
                <w:sz w:val="28"/>
                <w:szCs w:val="26"/>
                <w:lang w:val="es-CL"/>
              </w:rPr>
            </w:pPr>
            <w:r w:rsidRPr="005B4A69">
              <w:rPr>
                <w:rFonts w:ascii="Aptos" w:hAnsi="Aptos"/>
                <w:sz w:val="28"/>
                <w:szCs w:val="26"/>
                <w:lang w:val="es-CL"/>
              </w:rPr>
              <w:t>¿Los registros son accesibles para los equipos de seguridad e investigación en caso de un incidente?</w:t>
            </w:r>
          </w:p>
          <w:p w14:paraId="6BA42531" w14:textId="77777777" w:rsidR="005B4A69" w:rsidRPr="005B4A69" w:rsidRDefault="005B4A69" w:rsidP="005B4A69">
            <w:pPr>
              <w:pStyle w:val="Textoindependiente"/>
              <w:numPr>
                <w:ilvl w:val="1"/>
                <w:numId w:val="50"/>
              </w:numPr>
              <w:spacing w:line="276" w:lineRule="auto"/>
              <w:ind w:right="152"/>
              <w:jc w:val="both"/>
              <w:rPr>
                <w:rFonts w:ascii="Aptos" w:hAnsi="Aptos"/>
                <w:sz w:val="28"/>
                <w:szCs w:val="26"/>
                <w:lang w:val="es-CL"/>
              </w:rPr>
            </w:pPr>
            <w:r w:rsidRPr="005B4A69">
              <w:rPr>
                <w:rFonts w:ascii="Aptos" w:hAnsi="Aptos"/>
                <w:sz w:val="28"/>
                <w:szCs w:val="26"/>
                <w:lang w:val="es-CL"/>
              </w:rPr>
              <w:t>¿Se revisan regularmente los procedimientos de acceso para asegurar que los registros estén disponibles durante y después de un incidente?</w:t>
            </w:r>
          </w:p>
          <w:p w14:paraId="56889271" w14:textId="77777777" w:rsidR="00264762" w:rsidRPr="0009568A" w:rsidRDefault="00264762" w:rsidP="00F76A57">
            <w:pPr>
              <w:pStyle w:val="Textoindependiente"/>
              <w:spacing w:line="276" w:lineRule="auto"/>
              <w:ind w:left="0" w:right="152"/>
              <w:jc w:val="both"/>
              <w:rPr>
                <w:rFonts w:ascii="Aptos" w:hAnsi="Aptos"/>
                <w:sz w:val="28"/>
                <w:szCs w:val="26"/>
                <w:lang w:val="es-CL"/>
              </w:rPr>
            </w:pPr>
          </w:p>
        </w:tc>
      </w:tr>
      <w:bookmarkEnd w:id="0"/>
    </w:tbl>
    <w:p w14:paraId="604F6B82" w14:textId="77777777" w:rsidR="00264762" w:rsidRDefault="00264762" w:rsidP="0009568A">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264762" w:rsidRPr="007D390E" w14:paraId="31B3C22D" w14:textId="77777777" w:rsidTr="00F76A57">
        <w:tc>
          <w:tcPr>
            <w:tcW w:w="5000" w:type="pct"/>
            <w:shd w:val="clear" w:color="auto" w:fill="002060"/>
          </w:tcPr>
          <w:p w14:paraId="6AB4B5EA" w14:textId="70DB8125" w:rsidR="00264762" w:rsidRPr="007D390E" w:rsidRDefault="00264762" w:rsidP="00F76A57">
            <w:pPr>
              <w:pStyle w:val="Ttulo2"/>
              <w:numPr>
                <w:ilvl w:val="1"/>
                <w:numId w:val="2"/>
              </w:numPr>
              <w:tabs>
                <w:tab w:val="left" w:pos="687"/>
              </w:tabs>
              <w:spacing w:line="276" w:lineRule="auto"/>
              <w:ind w:left="686"/>
              <w:jc w:val="both"/>
              <w:rPr>
                <w:rFonts w:ascii="Aptos" w:hAnsi="Aptos"/>
                <w:b w:val="0"/>
              </w:rPr>
            </w:pPr>
            <w:r>
              <w:rPr>
                <w:rFonts w:ascii="Aptos" w:hAnsi="Aptos"/>
                <w:spacing w:val="-4"/>
              </w:rPr>
              <w:t>Temática: P</w:t>
            </w:r>
            <w:r w:rsidRPr="00264762">
              <w:rPr>
                <w:rFonts w:ascii="Aptos" w:hAnsi="Aptos"/>
                <w:spacing w:val="-4"/>
              </w:rPr>
              <w:t>rotección de la integridad de los datos de procedencia</w:t>
            </w:r>
          </w:p>
        </w:tc>
      </w:tr>
      <w:tr w:rsidR="00264762" w:rsidRPr="007D390E" w14:paraId="14D3C5B8" w14:textId="77777777" w:rsidTr="00F76A57">
        <w:tc>
          <w:tcPr>
            <w:tcW w:w="5000" w:type="pct"/>
          </w:tcPr>
          <w:p w14:paraId="1DA1FD07" w14:textId="7FFADAE9" w:rsidR="00264762" w:rsidRDefault="00264762" w:rsidP="00264762">
            <w:pPr>
              <w:pStyle w:val="Textoindependiente"/>
              <w:spacing w:line="276" w:lineRule="auto"/>
              <w:ind w:left="0" w:right="152"/>
              <w:jc w:val="both"/>
              <w:rPr>
                <w:rFonts w:ascii="Aptos" w:hAnsi="Aptos"/>
                <w:sz w:val="28"/>
                <w:szCs w:val="26"/>
                <w:lang w:val="es-CL"/>
              </w:rPr>
            </w:pPr>
            <w:r w:rsidRPr="00264762">
              <w:rPr>
                <w:rFonts w:ascii="Aptos" w:hAnsi="Aptos"/>
                <w:sz w:val="28"/>
                <w:szCs w:val="26"/>
                <w:lang w:val="es-CL"/>
              </w:rPr>
              <w:t>Implica una revisión exhaustiva de cómo se asegura la integridad y autenticidad de los datos relacionados con la procedencia del código fuente y los binarios. Este proceso abarca la evaluación de las medidas implementadas para prevenir la manipulación maliciosa de información crítica, como los registros de cambios, autorías y versiones del código. Se examina la implementación de firmas digitales, control de acceso y sistemas de gestión de versiones para garantizar que los datos de procedencia no sean alterados de manera no autorizada. La auditoría se centra en confirmar que la trazabilidad y la integridad de estos datos sean preservadas, contribuyendo a la confiabilidad del software y a la capacidad de rastrear cualquier cambio o modificación en el código a lo largo del tiempo.</w:t>
            </w:r>
          </w:p>
          <w:p w14:paraId="66625675" w14:textId="48025C76" w:rsidR="00264762" w:rsidRPr="00264762" w:rsidRDefault="00264762" w:rsidP="00264762">
            <w:pPr>
              <w:pStyle w:val="Textoindependiente"/>
              <w:spacing w:line="276" w:lineRule="auto"/>
              <w:ind w:left="0" w:right="152"/>
              <w:jc w:val="both"/>
              <w:rPr>
                <w:rFonts w:ascii="Aptos" w:hAnsi="Aptos"/>
                <w:sz w:val="28"/>
                <w:szCs w:val="26"/>
                <w:lang w:val="es-CL"/>
              </w:rPr>
            </w:pPr>
            <w:r w:rsidRPr="00264762">
              <w:rPr>
                <w:rFonts w:ascii="Aptos" w:hAnsi="Aptos"/>
                <w:sz w:val="28"/>
                <w:szCs w:val="26"/>
                <w:lang w:val="es-CL"/>
              </w:rPr>
              <w:t>Este levantamiento puede incluir análisis específicos tales como:</w:t>
            </w:r>
          </w:p>
          <w:p w14:paraId="0F6FF30B" w14:textId="7BBA82D7" w:rsidR="005B4A69" w:rsidRPr="005B4A69" w:rsidRDefault="005B4A69" w:rsidP="005B4A69">
            <w:pPr>
              <w:pStyle w:val="Textoindependiente"/>
              <w:numPr>
                <w:ilvl w:val="0"/>
                <w:numId w:val="51"/>
              </w:numPr>
              <w:spacing w:line="276" w:lineRule="auto"/>
              <w:ind w:right="152"/>
              <w:jc w:val="both"/>
              <w:rPr>
                <w:rFonts w:ascii="Aptos" w:hAnsi="Aptos"/>
                <w:sz w:val="28"/>
                <w:szCs w:val="26"/>
                <w:lang w:val="es-CL"/>
              </w:rPr>
            </w:pPr>
            <w:r w:rsidRPr="005B4A69">
              <w:rPr>
                <w:rFonts w:ascii="Aptos" w:hAnsi="Aptos"/>
                <w:sz w:val="28"/>
                <w:szCs w:val="26"/>
                <w:lang w:val="es-CL"/>
              </w:rPr>
              <w:t>¿Cómo se gestiona el control de acceso a los datos de procedencia, como registros de cambios y versiones de código fuente?</w:t>
            </w:r>
          </w:p>
          <w:p w14:paraId="54CBA784" w14:textId="77777777" w:rsidR="005B4A69" w:rsidRPr="005B4A69" w:rsidRDefault="005B4A69" w:rsidP="005B4A69">
            <w:pPr>
              <w:pStyle w:val="Textoindependiente"/>
              <w:numPr>
                <w:ilvl w:val="1"/>
                <w:numId w:val="51"/>
              </w:numPr>
              <w:spacing w:line="276" w:lineRule="auto"/>
              <w:ind w:right="152"/>
              <w:jc w:val="both"/>
              <w:rPr>
                <w:rFonts w:ascii="Aptos" w:hAnsi="Aptos"/>
                <w:sz w:val="28"/>
                <w:szCs w:val="26"/>
                <w:lang w:val="es-CL"/>
              </w:rPr>
            </w:pPr>
            <w:r w:rsidRPr="005B4A69">
              <w:rPr>
                <w:rFonts w:ascii="Aptos" w:hAnsi="Aptos"/>
                <w:sz w:val="28"/>
                <w:szCs w:val="26"/>
                <w:lang w:val="es-CL"/>
              </w:rPr>
              <w:t>¿Se han definido y aplicado políticas claras de control de acceso que limitan el acceso a los datos de procedencia solo a personal autorizado?</w:t>
            </w:r>
          </w:p>
          <w:p w14:paraId="23E652FA" w14:textId="77777777" w:rsidR="005B4A69" w:rsidRPr="005B4A69" w:rsidRDefault="005B4A69" w:rsidP="005B4A69">
            <w:pPr>
              <w:pStyle w:val="Textoindependiente"/>
              <w:numPr>
                <w:ilvl w:val="1"/>
                <w:numId w:val="51"/>
              </w:numPr>
              <w:spacing w:line="276" w:lineRule="auto"/>
              <w:ind w:right="152"/>
              <w:jc w:val="both"/>
              <w:rPr>
                <w:rFonts w:ascii="Aptos" w:hAnsi="Aptos"/>
                <w:sz w:val="28"/>
                <w:szCs w:val="26"/>
                <w:lang w:val="es-CL"/>
              </w:rPr>
            </w:pPr>
            <w:r w:rsidRPr="005B4A69">
              <w:rPr>
                <w:rFonts w:ascii="Aptos" w:hAnsi="Aptos"/>
                <w:sz w:val="28"/>
                <w:szCs w:val="26"/>
                <w:lang w:val="es-CL"/>
              </w:rPr>
              <w:t>¿Los permisos de acceso se revisan y actualizan regularmente para reflejar cambios en los roles o responsabilidades?</w:t>
            </w:r>
          </w:p>
          <w:p w14:paraId="5609FEB6" w14:textId="77777777" w:rsidR="005B4A69" w:rsidRPr="005B4A69" w:rsidRDefault="005B4A69" w:rsidP="005B4A69">
            <w:pPr>
              <w:pStyle w:val="Textoindependiente"/>
              <w:numPr>
                <w:ilvl w:val="1"/>
                <w:numId w:val="51"/>
              </w:numPr>
              <w:spacing w:line="276" w:lineRule="auto"/>
              <w:ind w:right="152"/>
              <w:jc w:val="both"/>
              <w:rPr>
                <w:rFonts w:ascii="Aptos" w:hAnsi="Aptos"/>
                <w:sz w:val="28"/>
                <w:szCs w:val="26"/>
                <w:lang w:val="es-CL"/>
              </w:rPr>
            </w:pPr>
            <w:r w:rsidRPr="005B4A69">
              <w:rPr>
                <w:rFonts w:ascii="Aptos" w:hAnsi="Aptos"/>
                <w:sz w:val="28"/>
                <w:szCs w:val="26"/>
                <w:lang w:val="es-CL"/>
              </w:rPr>
              <w:t>¿Se mantienen registros de auditoría detallados para rastrear quién accede o modifica los datos de procedencia?</w:t>
            </w:r>
          </w:p>
          <w:p w14:paraId="587D674E" w14:textId="77777777" w:rsidR="005B4A69" w:rsidRPr="005B4A69" w:rsidRDefault="005B4A69" w:rsidP="005B4A69">
            <w:pPr>
              <w:pStyle w:val="Textoindependiente"/>
              <w:numPr>
                <w:ilvl w:val="0"/>
                <w:numId w:val="51"/>
              </w:numPr>
              <w:spacing w:line="276" w:lineRule="auto"/>
              <w:ind w:right="152"/>
              <w:jc w:val="both"/>
              <w:rPr>
                <w:rFonts w:ascii="Aptos" w:hAnsi="Aptos"/>
                <w:sz w:val="28"/>
                <w:szCs w:val="26"/>
                <w:lang w:val="es-CL"/>
              </w:rPr>
            </w:pPr>
            <w:r w:rsidRPr="005B4A69">
              <w:rPr>
                <w:rFonts w:ascii="Aptos" w:hAnsi="Aptos"/>
                <w:sz w:val="28"/>
                <w:szCs w:val="26"/>
                <w:lang w:val="es-CL"/>
              </w:rPr>
              <w:t>¿Cómo se implementan las firmas digitales o hash para verificar la autenticidad e integridad de los datos de procedencia?</w:t>
            </w:r>
          </w:p>
          <w:p w14:paraId="5DF0F759" w14:textId="77777777" w:rsidR="005B4A69" w:rsidRPr="005B4A69" w:rsidRDefault="005B4A69" w:rsidP="005B4A69">
            <w:pPr>
              <w:pStyle w:val="Textoindependiente"/>
              <w:numPr>
                <w:ilvl w:val="1"/>
                <w:numId w:val="51"/>
              </w:numPr>
              <w:spacing w:line="276" w:lineRule="auto"/>
              <w:ind w:right="152"/>
              <w:jc w:val="both"/>
              <w:rPr>
                <w:rFonts w:ascii="Aptos" w:hAnsi="Aptos"/>
                <w:sz w:val="28"/>
                <w:szCs w:val="26"/>
                <w:lang w:val="es-CL"/>
              </w:rPr>
            </w:pPr>
            <w:r w:rsidRPr="005B4A69">
              <w:rPr>
                <w:rFonts w:ascii="Aptos" w:hAnsi="Aptos"/>
                <w:sz w:val="28"/>
                <w:szCs w:val="26"/>
                <w:lang w:val="es-CL"/>
              </w:rPr>
              <w:t>¿Las firmas digitales o los hashes se aplican consistentemente a todos los datos de procedencia relevantes?</w:t>
            </w:r>
          </w:p>
          <w:p w14:paraId="004DED46" w14:textId="77777777" w:rsidR="005B4A69" w:rsidRPr="005B4A69" w:rsidRDefault="005B4A69" w:rsidP="005B4A69">
            <w:pPr>
              <w:pStyle w:val="Textoindependiente"/>
              <w:numPr>
                <w:ilvl w:val="1"/>
                <w:numId w:val="51"/>
              </w:numPr>
              <w:spacing w:line="276" w:lineRule="auto"/>
              <w:ind w:right="152"/>
              <w:jc w:val="both"/>
              <w:rPr>
                <w:rFonts w:ascii="Aptos" w:hAnsi="Aptos"/>
                <w:sz w:val="28"/>
                <w:szCs w:val="26"/>
                <w:lang w:val="es-CL"/>
              </w:rPr>
            </w:pPr>
            <w:r w:rsidRPr="005B4A69">
              <w:rPr>
                <w:rFonts w:ascii="Aptos" w:hAnsi="Aptos"/>
                <w:sz w:val="28"/>
                <w:szCs w:val="26"/>
                <w:lang w:val="es-CL"/>
              </w:rPr>
              <w:lastRenderedPageBreak/>
              <w:t>¿Existen procedimientos para la verificación regular de la integridad de los datos utilizando estas firmas o hashes?</w:t>
            </w:r>
          </w:p>
          <w:p w14:paraId="48944509" w14:textId="77777777" w:rsidR="005B4A69" w:rsidRPr="005B4A69" w:rsidRDefault="005B4A69" w:rsidP="005B4A69">
            <w:pPr>
              <w:pStyle w:val="Textoindependiente"/>
              <w:numPr>
                <w:ilvl w:val="1"/>
                <w:numId w:val="51"/>
              </w:numPr>
              <w:spacing w:line="276" w:lineRule="auto"/>
              <w:ind w:right="152"/>
              <w:jc w:val="both"/>
              <w:rPr>
                <w:rFonts w:ascii="Aptos" w:hAnsi="Aptos"/>
                <w:sz w:val="28"/>
                <w:szCs w:val="26"/>
                <w:lang w:val="es-CL"/>
              </w:rPr>
            </w:pPr>
            <w:r w:rsidRPr="005B4A69">
              <w:rPr>
                <w:rFonts w:ascii="Aptos" w:hAnsi="Aptos"/>
                <w:sz w:val="28"/>
                <w:szCs w:val="26"/>
                <w:lang w:val="es-CL"/>
              </w:rPr>
              <w:t>¿Se utilizan algoritmos criptográficos fuertes y actualizados para generar las firmas digitales o hashes?</w:t>
            </w:r>
          </w:p>
          <w:p w14:paraId="7B29435C" w14:textId="77777777" w:rsidR="005B4A69" w:rsidRPr="005B4A69" w:rsidRDefault="005B4A69" w:rsidP="005B4A69">
            <w:pPr>
              <w:pStyle w:val="Textoindependiente"/>
              <w:numPr>
                <w:ilvl w:val="0"/>
                <w:numId w:val="51"/>
              </w:numPr>
              <w:spacing w:line="276" w:lineRule="auto"/>
              <w:ind w:right="152"/>
              <w:jc w:val="both"/>
              <w:rPr>
                <w:rFonts w:ascii="Aptos" w:hAnsi="Aptos"/>
                <w:sz w:val="28"/>
                <w:szCs w:val="26"/>
                <w:lang w:val="es-CL"/>
              </w:rPr>
            </w:pPr>
            <w:r w:rsidRPr="005B4A69">
              <w:rPr>
                <w:rFonts w:ascii="Aptos" w:hAnsi="Aptos"/>
                <w:sz w:val="28"/>
                <w:szCs w:val="26"/>
                <w:lang w:val="es-CL"/>
              </w:rPr>
              <w:t>¿Cómo se gestionan y auditan las autorías y cambios en el código fuente a lo largo del tiempo?</w:t>
            </w:r>
          </w:p>
          <w:p w14:paraId="790A0785" w14:textId="77777777" w:rsidR="005B4A69" w:rsidRPr="005B4A69" w:rsidRDefault="005B4A69" w:rsidP="005B4A69">
            <w:pPr>
              <w:pStyle w:val="Textoindependiente"/>
              <w:numPr>
                <w:ilvl w:val="1"/>
                <w:numId w:val="51"/>
              </w:numPr>
              <w:spacing w:line="276" w:lineRule="auto"/>
              <w:ind w:right="152"/>
              <w:jc w:val="both"/>
              <w:rPr>
                <w:rFonts w:ascii="Aptos" w:hAnsi="Aptos"/>
                <w:sz w:val="28"/>
                <w:szCs w:val="26"/>
                <w:lang w:val="es-CL"/>
              </w:rPr>
            </w:pPr>
            <w:r w:rsidRPr="005B4A69">
              <w:rPr>
                <w:rFonts w:ascii="Aptos" w:hAnsi="Aptos"/>
                <w:sz w:val="28"/>
                <w:szCs w:val="26"/>
                <w:lang w:val="es-CL"/>
              </w:rPr>
              <w:t>¿Se registran todas las modificaciones en el código fuente, incluyendo la autoría y la razón del cambio?</w:t>
            </w:r>
          </w:p>
          <w:p w14:paraId="10CF7720" w14:textId="77777777" w:rsidR="005B4A69" w:rsidRPr="005B4A69" w:rsidRDefault="005B4A69" w:rsidP="005B4A69">
            <w:pPr>
              <w:pStyle w:val="Textoindependiente"/>
              <w:numPr>
                <w:ilvl w:val="1"/>
                <w:numId w:val="51"/>
              </w:numPr>
              <w:spacing w:line="276" w:lineRule="auto"/>
              <w:ind w:right="152"/>
              <w:jc w:val="both"/>
              <w:rPr>
                <w:rFonts w:ascii="Aptos" w:hAnsi="Aptos"/>
                <w:sz w:val="28"/>
                <w:szCs w:val="26"/>
                <w:lang w:val="es-CL"/>
              </w:rPr>
            </w:pPr>
            <w:r w:rsidRPr="005B4A69">
              <w:rPr>
                <w:rFonts w:ascii="Aptos" w:hAnsi="Aptos"/>
                <w:sz w:val="28"/>
                <w:szCs w:val="26"/>
                <w:lang w:val="es-CL"/>
              </w:rPr>
              <w:t>¿Se realizan auditorías periódicas para asegurar que todos los cambios se registren y autoricen correctamente?</w:t>
            </w:r>
          </w:p>
          <w:p w14:paraId="0219B935" w14:textId="77777777" w:rsidR="005B4A69" w:rsidRPr="005B4A69" w:rsidRDefault="005B4A69" w:rsidP="005B4A69">
            <w:pPr>
              <w:pStyle w:val="Textoindependiente"/>
              <w:numPr>
                <w:ilvl w:val="1"/>
                <w:numId w:val="51"/>
              </w:numPr>
              <w:spacing w:line="276" w:lineRule="auto"/>
              <w:ind w:right="152"/>
              <w:jc w:val="both"/>
              <w:rPr>
                <w:rFonts w:ascii="Aptos" w:hAnsi="Aptos"/>
                <w:sz w:val="28"/>
                <w:szCs w:val="26"/>
                <w:lang w:val="es-CL"/>
              </w:rPr>
            </w:pPr>
            <w:r w:rsidRPr="005B4A69">
              <w:rPr>
                <w:rFonts w:ascii="Aptos" w:hAnsi="Aptos"/>
                <w:sz w:val="28"/>
                <w:szCs w:val="26"/>
                <w:lang w:val="es-CL"/>
              </w:rPr>
              <w:t>¿El historial de versiones del código fuente es completo y accesible para los equipos relevantes?</w:t>
            </w:r>
          </w:p>
          <w:p w14:paraId="2FE2CAAC" w14:textId="77777777" w:rsidR="005B4A69" w:rsidRPr="005B4A69" w:rsidRDefault="005B4A69" w:rsidP="005B4A69">
            <w:pPr>
              <w:pStyle w:val="Textoindependiente"/>
              <w:numPr>
                <w:ilvl w:val="0"/>
                <w:numId w:val="51"/>
              </w:numPr>
              <w:spacing w:line="276" w:lineRule="auto"/>
              <w:ind w:right="152"/>
              <w:jc w:val="both"/>
              <w:rPr>
                <w:rFonts w:ascii="Aptos" w:hAnsi="Aptos"/>
                <w:sz w:val="28"/>
                <w:szCs w:val="26"/>
                <w:lang w:val="es-CL"/>
              </w:rPr>
            </w:pPr>
            <w:r w:rsidRPr="005B4A69">
              <w:rPr>
                <w:rFonts w:ascii="Aptos" w:hAnsi="Aptos"/>
                <w:sz w:val="28"/>
                <w:szCs w:val="26"/>
                <w:lang w:val="es-CL"/>
              </w:rPr>
              <w:t>¿Cómo se protegen los sistemas de gestión de versiones (VCS) para prevenir accesos no autorizados o manipulación de datos?</w:t>
            </w:r>
          </w:p>
          <w:p w14:paraId="2A85E69B" w14:textId="77777777" w:rsidR="005B4A69" w:rsidRPr="005B4A69" w:rsidRDefault="005B4A69" w:rsidP="005B4A69">
            <w:pPr>
              <w:pStyle w:val="Textoindependiente"/>
              <w:numPr>
                <w:ilvl w:val="1"/>
                <w:numId w:val="51"/>
              </w:numPr>
              <w:spacing w:line="276" w:lineRule="auto"/>
              <w:ind w:right="152"/>
              <w:jc w:val="both"/>
              <w:rPr>
                <w:rFonts w:ascii="Aptos" w:hAnsi="Aptos"/>
                <w:sz w:val="28"/>
                <w:szCs w:val="26"/>
                <w:lang w:val="es-CL"/>
              </w:rPr>
            </w:pPr>
            <w:r w:rsidRPr="005B4A69">
              <w:rPr>
                <w:rFonts w:ascii="Aptos" w:hAnsi="Aptos"/>
                <w:sz w:val="28"/>
                <w:szCs w:val="26"/>
                <w:lang w:val="es-CL"/>
              </w:rPr>
              <w:t>¿Los VCS están configurados con políticas de acceso estrictas que limitan quién puede acceder o modificar los datos de procedencia?</w:t>
            </w:r>
          </w:p>
          <w:p w14:paraId="6DEC82AD" w14:textId="77777777" w:rsidR="005B4A69" w:rsidRPr="005B4A69" w:rsidRDefault="005B4A69" w:rsidP="005B4A69">
            <w:pPr>
              <w:pStyle w:val="Textoindependiente"/>
              <w:numPr>
                <w:ilvl w:val="1"/>
                <w:numId w:val="51"/>
              </w:numPr>
              <w:spacing w:line="276" w:lineRule="auto"/>
              <w:ind w:right="152"/>
              <w:jc w:val="both"/>
              <w:rPr>
                <w:rFonts w:ascii="Aptos" w:hAnsi="Aptos"/>
                <w:sz w:val="28"/>
                <w:szCs w:val="26"/>
                <w:lang w:val="es-CL"/>
              </w:rPr>
            </w:pPr>
            <w:r w:rsidRPr="005B4A69">
              <w:rPr>
                <w:rFonts w:ascii="Aptos" w:hAnsi="Aptos"/>
                <w:sz w:val="28"/>
                <w:szCs w:val="26"/>
                <w:lang w:val="es-CL"/>
              </w:rPr>
              <w:t xml:space="preserve">¿Se utilizan medidas de seguridad, como autenticación </w:t>
            </w:r>
            <w:proofErr w:type="spellStart"/>
            <w:r w:rsidRPr="005B4A69">
              <w:rPr>
                <w:rFonts w:ascii="Aptos" w:hAnsi="Aptos"/>
                <w:sz w:val="28"/>
                <w:szCs w:val="26"/>
                <w:lang w:val="es-CL"/>
              </w:rPr>
              <w:t>multifactor</w:t>
            </w:r>
            <w:proofErr w:type="spellEnd"/>
            <w:r w:rsidRPr="005B4A69">
              <w:rPr>
                <w:rFonts w:ascii="Aptos" w:hAnsi="Aptos"/>
                <w:sz w:val="28"/>
                <w:szCs w:val="26"/>
                <w:lang w:val="es-CL"/>
              </w:rPr>
              <w:t xml:space="preserve"> y cifrado, para proteger los VCS?</w:t>
            </w:r>
          </w:p>
          <w:p w14:paraId="255E13CC" w14:textId="77777777" w:rsidR="005B4A69" w:rsidRPr="005B4A69" w:rsidRDefault="005B4A69" w:rsidP="005B4A69">
            <w:pPr>
              <w:pStyle w:val="Textoindependiente"/>
              <w:numPr>
                <w:ilvl w:val="1"/>
                <w:numId w:val="51"/>
              </w:numPr>
              <w:spacing w:line="276" w:lineRule="auto"/>
              <w:ind w:right="152"/>
              <w:jc w:val="both"/>
              <w:rPr>
                <w:rFonts w:ascii="Aptos" w:hAnsi="Aptos"/>
                <w:sz w:val="28"/>
                <w:szCs w:val="26"/>
                <w:lang w:val="es-CL"/>
              </w:rPr>
            </w:pPr>
            <w:r w:rsidRPr="005B4A69">
              <w:rPr>
                <w:rFonts w:ascii="Aptos" w:hAnsi="Aptos"/>
                <w:sz w:val="28"/>
                <w:szCs w:val="26"/>
                <w:lang w:val="es-CL"/>
              </w:rPr>
              <w:t>¿Se revisan y actualizan regularmente las configuraciones de seguridad y políticas de acceso en los VCS?</w:t>
            </w:r>
          </w:p>
          <w:p w14:paraId="252A30C8" w14:textId="77777777" w:rsidR="005B4A69" w:rsidRPr="005B4A69" w:rsidRDefault="005B4A69" w:rsidP="005B4A69">
            <w:pPr>
              <w:pStyle w:val="Textoindependiente"/>
              <w:numPr>
                <w:ilvl w:val="0"/>
                <w:numId w:val="51"/>
              </w:numPr>
              <w:spacing w:line="276" w:lineRule="auto"/>
              <w:ind w:right="152"/>
              <w:jc w:val="both"/>
              <w:rPr>
                <w:rFonts w:ascii="Aptos" w:hAnsi="Aptos"/>
                <w:sz w:val="28"/>
                <w:szCs w:val="26"/>
                <w:lang w:val="es-CL"/>
              </w:rPr>
            </w:pPr>
            <w:r w:rsidRPr="005B4A69">
              <w:rPr>
                <w:rFonts w:ascii="Aptos" w:hAnsi="Aptos"/>
                <w:sz w:val="28"/>
                <w:szCs w:val="26"/>
                <w:lang w:val="es-CL"/>
              </w:rPr>
              <w:t>¿Cómo se asegura la integridad de los datos de procedencia durante su transmisión o distribución?</w:t>
            </w:r>
          </w:p>
          <w:p w14:paraId="5E9E40EC" w14:textId="77777777" w:rsidR="005B4A69" w:rsidRPr="005B4A69" w:rsidRDefault="005B4A69" w:rsidP="005B4A69">
            <w:pPr>
              <w:pStyle w:val="Textoindependiente"/>
              <w:numPr>
                <w:ilvl w:val="1"/>
                <w:numId w:val="51"/>
              </w:numPr>
              <w:spacing w:line="276" w:lineRule="auto"/>
              <w:ind w:right="152"/>
              <w:jc w:val="both"/>
              <w:rPr>
                <w:rFonts w:ascii="Aptos" w:hAnsi="Aptos"/>
                <w:sz w:val="28"/>
                <w:szCs w:val="26"/>
                <w:lang w:val="es-CL"/>
              </w:rPr>
            </w:pPr>
            <w:r w:rsidRPr="005B4A69">
              <w:rPr>
                <w:rFonts w:ascii="Aptos" w:hAnsi="Aptos"/>
                <w:sz w:val="28"/>
                <w:szCs w:val="26"/>
                <w:lang w:val="es-CL"/>
              </w:rPr>
              <w:t>¿Se utilizan protocolos de seguridad, como TLS, para asegurar la transmisión de los datos de procedencia?</w:t>
            </w:r>
          </w:p>
          <w:p w14:paraId="782D7685" w14:textId="77777777" w:rsidR="005B4A69" w:rsidRPr="005B4A69" w:rsidRDefault="005B4A69" w:rsidP="005B4A69">
            <w:pPr>
              <w:pStyle w:val="Textoindependiente"/>
              <w:numPr>
                <w:ilvl w:val="1"/>
                <w:numId w:val="51"/>
              </w:numPr>
              <w:spacing w:line="276" w:lineRule="auto"/>
              <w:ind w:right="152"/>
              <w:jc w:val="both"/>
              <w:rPr>
                <w:rFonts w:ascii="Aptos" w:hAnsi="Aptos"/>
                <w:sz w:val="28"/>
                <w:szCs w:val="26"/>
                <w:lang w:val="es-CL"/>
              </w:rPr>
            </w:pPr>
            <w:r w:rsidRPr="005B4A69">
              <w:rPr>
                <w:rFonts w:ascii="Aptos" w:hAnsi="Aptos"/>
                <w:sz w:val="28"/>
                <w:szCs w:val="26"/>
                <w:lang w:val="es-CL"/>
              </w:rPr>
              <w:t>¿Se implementan métodos de cifrado para proteger los datos durante su distribución?</w:t>
            </w:r>
          </w:p>
          <w:p w14:paraId="0328D5E4" w14:textId="77777777" w:rsidR="005B4A69" w:rsidRPr="005B4A69" w:rsidRDefault="005B4A69" w:rsidP="005B4A69">
            <w:pPr>
              <w:pStyle w:val="Textoindependiente"/>
              <w:numPr>
                <w:ilvl w:val="1"/>
                <w:numId w:val="51"/>
              </w:numPr>
              <w:spacing w:line="276" w:lineRule="auto"/>
              <w:ind w:right="152"/>
              <w:jc w:val="both"/>
              <w:rPr>
                <w:rFonts w:ascii="Aptos" w:hAnsi="Aptos"/>
                <w:sz w:val="28"/>
                <w:szCs w:val="26"/>
                <w:lang w:val="es-CL"/>
              </w:rPr>
            </w:pPr>
            <w:r w:rsidRPr="005B4A69">
              <w:rPr>
                <w:rFonts w:ascii="Aptos" w:hAnsi="Aptos"/>
                <w:sz w:val="28"/>
                <w:szCs w:val="26"/>
                <w:lang w:val="es-CL"/>
              </w:rPr>
              <w:t>¿Existen mecanismos para verificar que los datos no hayan sido alterados durante la transmisión?</w:t>
            </w:r>
          </w:p>
          <w:p w14:paraId="50A22BD2" w14:textId="77777777" w:rsidR="005B4A69" w:rsidRPr="005B4A69" w:rsidRDefault="005B4A69" w:rsidP="005B4A69">
            <w:pPr>
              <w:pStyle w:val="Textoindependiente"/>
              <w:numPr>
                <w:ilvl w:val="0"/>
                <w:numId w:val="51"/>
              </w:numPr>
              <w:spacing w:line="276" w:lineRule="auto"/>
              <w:ind w:right="152"/>
              <w:jc w:val="both"/>
              <w:rPr>
                <w:rFonts w:ascii="Aptos" w:hAnsi="Aptos"/>
                <w:sz w:val="28"/>
                <w:szCs w:val="26"/>
                <w:lang w:val="es-CL"/>
              </w:rPr>
            </w:pPr>
            <w:r w:rsidRPr="005B4A69">
              <w:rPr>
                <w:rFonts w:ascii="Aptos" w:hAnsi="Aptos"/>
                <w:sz w:val="28"/>
                <w:szCs w:val="26"/>
                <w:lang w:val="es-CL"/>
              </w:rPr>
              <w:t>¿Cómo se educan y sensibilizan a los desarrolladores sobre la importancia de la integridad de los datos de procedencia?</w:t>
            </w:r>
          </w:p>
          <w:p w14:paraId="787806A2" w14:textId="77777777" w:rsidR="005B4A69" w:rsidRPr="005B4A69" w:rsidRDefault="005B4A69" w:rsidP="005B4A69">
            <w:pPr>
              <w:pStyle w:val="Textoindependiente"/>
              <w:numPr>
                <w:ilvl w:val="1"/>
                <w:numId w:val="51"/>
              </w:numPr>
              <w:spacing w:line="276" w:lineRule="auto"/>
              <w:ind w:right="152"/>
              <w:jc w:val="both"/>
              <w:rPr>
                <w:rFonts w:ascii="Aptos" w:hAnsi="Aptos"/>
                <w:sz w:val="28"/>
                <w:szCs w:val="26"/>
                <w:lang w:val="es-CL"/>
              </w:rPr>
            </w:pPr>
            <w:r w:rsidRPr="005B4A69">
              <w:rPr>
                <w:rFonts w:ascii="Aptos" w:hAnsi="Aptos"/>
                <w:sz w:val="28"/>
                <w:szCs w:val="26"/>
                <w:lang w:val="es-CL"/>
              </w:rPr>
              <w:t>¿Se proporcionan programas de formación regulares que incluyan temas sobre la importancia de proteger la integridad de los datos de procedencia?</w:t>
            </w:r>
          </w:p>
          <w:p w14:paraId="2FA3628C" w14:textId="77777777" w:rsidR="005B4A69" w:rsidRPr="005B4A69" w:rsidRDefault="005B4A69" w:rsidP="005B4A69">
            <w:pPr>
              <w:pStyle w:val="Textoindependiente"/>
              <w:numPr>
                <w:ilvl w:val="1"/>
                <w:numId w:val="51"/>
              </w:numPr>
              <w:spacing w:line="276" w:lineRule="auto"/>
              <w:ind w:right="152"/>
              <w:jc w:val="both"/>
              <w:rPr>
                <w:rFonts w:ascii="Aptos" w:hAnsi="Aptos"/>
                <w:sz w:val="28"/>
                <w:szCs w:val="26"/>
                <w:lang w:val="es-CL"/>
              </w:rPr>
            </w:pPr>
            <w:r w:rsidRPr="005B4A69">
              <w:rPr>
                <w:rFonts w:ascii="Aptos" w:hAnsi="Aptos"/>
                <w:sz w:val="28"/>
                <w:szCs w:val="26"/>
                <w:lang w:val="es-CL"/>
              </w:rPr>
              <w:t>¿Existen materiales educativos y sesiones informativas accesibles para todos los desarrolladores?</w:t>
            </w:r>
          </w:p>
          <w:p w14:paraId="2A086BB4" w14:textId="77777777" w:rsidR="005B4A69" w:rsidRPr="005B4A69" w:rsidRDefault="005B4A69" w:rsidP="005B4A69">
            <w:pPr>
              <w:pStyle w:val="Textoindependiente"/>
              <w:numPr>
                <w:ilvl w:val="1"/>
                <w:numId w:val="51"/>
              </w:numPr>
              <w:spacing w:line="276" w:lineRule="auto"/>
              <w:ind w:right="152"/>
              <w:jc w:val="both"/>
              <w:rPr>
                <w:rFonts w:ascii="Aptos" w:hAnsi="Aptos"/>
                <w:sz w:val="28"/>
                <w:szCs w:val="26"/>
                <w:lang w:val="es-CL"/>
              </w:rPr>
            </w:pPr>
            <w:r w:rsidRPr="005B4A69">
              <w:rPr>
                <w:rFonts w:ascii="Aptos" w:hAnsi="Aptos"/>
                <w:sz w:val="28"/>
                <w:szCs w:val="26"/>
                <w:lang w:val="es-CL"/>
              </w:rPr>
              <w:t>¿Se promueve activamente una cultura de seguridad entre los desarrolladores respecto a la integridad de los datos?</w:t>
            </w:r>
          </w:p>
          <w:p w14:paraId="20189FE0" w14:textId="77777777" w:rsidR="005B4A69" w:rsidRPr="005B4A69" w:rsidRDefault="005B4A69" w:rsidP="005B4A69">
            <w:pPr>
              <w:pStyle w:val="Textoindependiente"/>
              <w:numPr>
                <w:ilvl w:val="0"/>
                <w:numId w:val="51"/>
              </w:numPr>
              <w:spacing w:line="276" w:lineRule="auto"/>
              <w:ind w:right="152"/>
              <w:jc w:val="both"/>
              <w:rPr>
                <w:rFonts w:ascii="Aptos" w:hAnsi="Aptos"/>
                <w:sz w:val="28"/>
                <w:szCs w:val="26"/>
                <w:lang w:val="es-CL"/>
              </w:rPr>
            </w:pPr>
            <w:r w:rsidRPr="005B4A69">
              <w:rPr>
                <w:rFonts w:ascii="Aptos" w:hAnsi="Aptos"/>
                <w:sz w:val="28"/>
                <w:szCs w:val="26"/>
                <w:lang w:val="es-CL"/>
              </w:rPr>
              <w:t>¿Cómo se realizan auditorías periódicas para verificar la integridad y autenticidad de los datos de procedencia?</w:t>
            </w:r>
          </w:p>
          <w:p w14:paraId="6BBA12CA" w14:textId="77777777" w:rsidR="005B4A69" w:rsidRPr="005B4A69" w:rsidRDefault="005B4A69" w:rsidP="005B4A69">
            <w:pPr>
              <w:pStyle w:val="Textoindependiente"/>
              <w:numPr>
                <w:ilvl w:val="0"/>
                <w:numId w:val="51"/>
              </w:numPr>
              <w:spacing w:line="276" w:lineRule="auto"/>
              <w:ind w:right="152"/>
              <w:jc w:val="both"/>
              <w:rPr>
                <w:rFonts w:ascii="Aptos" w:hAnsi="Aptos"/>
                <w:sz w:val="28"/>
                <w:szCs w:val="26"/>
                <w:lang w:val="es-CL"/>
              </w:rPr>
            </w:pPr>
            <w:r w:rsidRPr="005B4A69">
              <w:rPr>
                <w:rFonts w:ascii="Aptos" w:hAnsi="Aptos"/>
                <w:sz w:val="28"/>
                <w:szCs w:val="26"/>
                <w:lang w:val="es-CL"/>
              </w:rPr>
              <w:t>¿Se realizan auditorías programadas para revisar la integridad y autenticidad de los datos de procedencia?</w:t>
            </w:r>
          </w:p>
          <w:p w14:paraId="5C6FB4FC" w14:textId="77777777" w:rsidR="005B4A69" w:rsidRPr="005B4A69" w:rsidRDefault="005B4A69" w:rsidP="005B4A69">
            <w:pPr>
              <w:pStyle w:val="Textoindependiente"/>
              <w:numPr>
                <w:ilvl w:val="1"/>
                <w:numId w:val="51"/>
              </w:numPr>
              <w:spacing w:line="276" w:lineRule="auto"/>
              <w:ind w:right="152"/>
              <w:jc w:val="both"/>
              <w:rPr>
                <w:rFonts w:ascii="Aptos" w:hAnsi="Aptos"/>
                <w:sz w:val="28"/>
                <w:szCs w:val="26"/>
                <w:lang w:val="es-CL"/>
              </w:rPr>
            </w:pPr>
            <w:r w:rsidRPr="005B4A69">
              <w:rPr>
                <w:rFonts w:ascii="Aptos" w:hAnsi="Aptos"/>
                <w:sz w:val="28"/>
                <w:szCs w:val="26"/>
                <w:lang w:val="es-CL"/>
              </w:rPr>
              <w:t>¿Los informes de auditoría se revisan y se actúa sobre cualquier anomalía detectada?</w:t>
            </w:r>
          </w:p>
          <w:p w14:paraId="1FA194BC" w14:textId="5D8C2E5E" w:rsidR="00264762" w:rsidRPr="005B4A69" w:rsidRDefault="005B4A69" w:rsidP="005B4A69">
            <w:pPr>
              <w:pStyle w:val="Textoindependiente"/>
              <w:numPr>
                <w:ilvl w:val="0"/>
                <w:numId w:val="51"/>
              </w:numPr>
              <w:spacing w:line="276" w:lineRule="auto"/>
              <w:ind w:right="152"/>
              <w:jc w:val="both"/>
              <w:rPr>
                <w:rFonts w:ascii="Aptos" w:hAnsi="Aptos"/>
                <w:b/>
                <w:bCs/>
                <w:sz w:val="28"/>
                <w:szCs w:val="26"/>
                <w:lang w:val="es-CL"/>
              </w:rPr>
            </w:pPr>
            <w:r w:rsidRPr="005B4A69">
              <w:rPr>
                <w:rFonts w:ascii="Aptos" w:hAnsi="Aptos"/>
                <w:sz w:val="28"/>
                <w:szCs w:val="26"/>
                <w:lang w:val="es-CL"/>
              </w:rPr>
              <w:t>¿Se realizan pruebas regulares para asegurar que los controles implementados sigan siendo efectivos?</w:t>
            </w:r>
          </w:p>
        </w:tc>
      </w:tr>
    </w:tbl>
    <w:p w14:paraId="1944B74C" w14:textId="77777777" w:rsidR="00264762" w:rsidRPr="007D390E" w:rsidRDefault="00264762" w:rsidP="0009568A">
      <w:pPr>
        <w:pStyle w:val="Textoindependiente"/>
        <w:spacing w:before="153" w:line="276" w:lineRule="auto"/>
        <w:ind w:left="0"/>
        <w:jc w:val="both"/>
        <w:rPr>
          <w:rFonts w:ascii="Aptos" w:hAnsi="Aptos"/>
        </w:rPr>
      </w:pPr>
    </w:p>
    <w:sectPr w:rsidR="00264762"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AE7E23C" w14:textId="77777777" w:rsidR="009C66C5" w:rsidRDefault="009C66C5">
      <w:r>
        <w:separator/>
      </w:r>
    </w:p>
  </w:endnote>
  <w:endnote w:type="continuationSeparator" w:id="0">
    <w:p w14:paraId="6227B205" w14:textId="77777777" w:rsidR="009C66C5" w:rsidRDefault="009C66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4FFC87" w14:textId="77777777" w:rsidR="009C66C5" w:rsidRDefault="009C66C5">
      <w:r>
        <w:separator/>
      </w:r>
    </w:p>
  </w:footnote>
  <w:footnote w:type="continuationSeparator" w:id="0">
    <w:p w14:paraId="3628549E" w14:textId="77777777" w:rsidR="009C66C5" w:rsidRDefault="009C66C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1A0B68" w14:textId="384B158A" w:rsidR="006645E8"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264762">
      <w:t>7</w:t>
    </w:r>
    <w:r w:rsidR="000246B5">
      <w:t xml:space="preserve"> –</w:t>
    </w:r>
    <w:r w:rsidR="0025287F">
      <w:t xml:space="preserve"> </w:t>
    </w:r>
    <w:r w:rsidR="00264762" w:rsidRPr="00264762">
      <w:t>Protección del Código y Software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87484"/>
    <w:multiLevelType w:val="multilevel"/>
    <w:tmpl w:val="698ED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5F12B1DC"/>
    <w:lvl w:ilvl="0" w:tplc="B0A2E2C6">
      <w:start w:val="1"/>
      <w:numFmt w:val="decimal"/>
      <w:lvlText w:val="%1."/>
      <w:lvlJc w:val="left"/>
      <w:pPr>
        <w:ind w:left="586" w:hanging="487"/>
      </w:pPr>
      <w:rPr>
        <w:rFonts w:ascii="Aptos" w:eastAsia="Liberation Sans" w:hAnsi="Aptos" w:cs="Liberation Sans" w:hint="default"/>
        <w:b/>
        <w:bCs/>
        <w:spacing w:val="-5"/>
        <w:w w:val="100"/>
        <w:sz w:val="48"/>
        <w:szCs w:val="48"/>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8D2138B"/>
    <w:multiLevelType w:val="multilevel"/>
    <w:tmpl w:val="BFB8A2F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B3F2905"/>
    <w:multiLevelType w:val="multilevel"/>
    <w:tmpl w:val="A7366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733B0C"/>
    <w:multiLevelType w:val="multilevel"/>
    <w:tmpl w:val="F49EE7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05A6F91"/>
    <w:multiLevelType w:val="multilevel"/>
    <w:tmpl w:val="BAE0A9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A170D6A"/>
    <w:multiLevelType w:val="multilevel"/>
    <w:tmpl w:val="AE241C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C0C37EA"/>
    <w:multiLevelType w:val="multilevel"/>
    <w:tmpl w:val="789C66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CDE18CD"/>
    <w:multiLevelType w:val="multilevel"/>
    <w:tmpl w:val="26E0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CF06A43"/>
    <w:multiLevelType w:val="multilevel"/>
    <w:tmpl w:val="BA446A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66F3832"/>
    <w:multiLevelType w:val="multilevel"/>
    <w:tmpl w:val="1632D8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7" w15:restartNumberingAfterBreak="0">
    <w:nsid w:val="28660853"/>
    <w:multiLevelType w:val="multilevel"/>
    <w:tmpl w:val="EB8E48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8D958FC"/>
    <w:multiLevelType w:val="multilevel"/>
    <w:tmpl w:val="2D62629C"/>
    <w:lvl w:ilvl="0">
      <w:start w:val="1"/>
      <w:numFmt w:val="decimal"/>
      <w:lvlText w:val="%1."/>
      <w:lvlJc w:val="left"/>
      <w:pPr>
        <w:tabs>
          <w:tab w:val="num" w:pos="700"/>
        </w:tabs>
        <w:ind w:left="700" w:hanging="360"/>
      </w:pPr>
    </w:lvl>
    <w:lvl w:ilvl="1" w:tentative="1">
      <w:start w:val="1"/>
      <w:numFmt w:val="decimal"/>
      <w:lvlText w:val="%2."/>
      <w:lvlJc w:val="left"/>
      <w:pPr>
        <w:tabs>
          <w:tab w:val="num" w:pos="1420"/>
        </w:tabs>
        <w:ind w:left="1420" w:hanging="360"/>
      </w:pPr>
    </w:lvl>
    <w:lvl w:ilvl="2" w:tentative="1">
      <w:start w:val="1"/>
      <w:numFmt w:val="decimal"/>
      <w:lvlText w:val="%3."/>
      <w:lvlJc w:val="left"/>
      <w:pPr>
        <w:tabs>
          <w:tab w:val="num" w:pos="2140"/>
        </w:tabs>
        <w:ind w:left="2140" w:hanging="360"/>
      </w:pPr>
    </w:lvl>
    <w:lvl w:ilvl="3" w:tentative="1">
      <w:start w:val="1"/>
      <w:numFmt w:val="decimal"/>
      <w:lvlText w:val="%4."/>
      <w:lvlJc w:val="left"/>
      <w:pPr>
        <w:tabs>
          <w:tab w:val="num" w:pos="2860"/>
        </w:tabs>
        <w:ind w:left="2860" w:hanging="360"/>
      </w:pPr>
    </w:lvl>
    <w:lvl w:ilvl="4" w:tentative="1">
      <w:start w:val="1"/>
      <w:numFmt w:val="decimal"/>
      <w:lvlText w:val="%5."/>
      <w:lvlJc w:val="left"/>
      <w:pPr>
        <w:tabs>
          <w:tab w:val="num" w:pos="3580"/>
        </w:tabs>
        <w:ind w:left="3580" w:hanging="360"/>
      </w:pPr>
    </w:lvl>
    <w:lvl w:ilvl="5" w:tentative="1">
      <w:start w:val="1"/>
      <w:numFmt w:val="decimal"/>
      <w:lvlText w:val="%6."/>
      <w:lvlJc w:val="left"/>
      <w:pPr>
        <w:tabs>
          <w:tab w:val="num" w:pos="4300"/>
        </w:tabs>
        <w:ind w:left="4300" w:hanging="360"/>
      </w:pPr>
    </w:lvl>
    <w:lvl w:ilvl="6" w:tentative="1">
      <w:start w:val="1"/>
      <w:numFmt w:val="decimal"/>
      <w:lvlText w:val="%7."/>
      <w:lvlJc w:val="left"/>
      <w:pPr>
        <w:tabs>
          <w:tab w:val="num" w:pos="5020"/>
        </w:tabs>
        <w:ind w:left="5020" w:hanging="360"/>
      </w:pPr>
    </w:lvl>
    <w:lvl w:ilvl="7" w:tentative="1">
      <w:start w:val="1"/>
      <w:numFmt w:val="decimal"/>
      <w:lvlText w:val="%8."/>
      <w:lvlJc w:val="left"/>
      <w:pPr>
        <w:tabs>
          <w:tab w:val="num" w:pos="5740"/>
        </w:tabs>
        <w:ind w:left="5740" w:hanging="360"/>
      </w:pPr>
    </w:lvl>
    <w:lvl w:ilvl="8" w:tentative="1">
      <w:start w:val="1"/>
      <w:numFmt w:val="decimal"/>
      <w:lvlText w:val="%9."/>
      <w:lvlJc w:val="left"/>
      <w:pPr>
        <w:tabs>
          <w:tab w:val="num" w:pos="6460"/>
        </w:tabs>
        <w:ind w:left="6460" w:hanging="360"/>
      </w:pPr>
    </w:lvl>
  </w:abstractNum>
  <w:abstractNum w:abstractNumId="19"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20" w15:restartNumberingAfterBreak="0">
    <w:nsid w:val="2BFE7791"/>
    <w:multiLevelType w:val="multilevel"/>
    <w:tmpl w:val="A0A6A1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4F903FC"/>
    <w:multiLevelType w:val="multilevel"/>
    <w:tmpl w:val="0C10FF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AEF2007"/>
    <w:multiLevelType w:val="multilevel"/>
    <w:tmpl w:val="B09C02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B6F4CB2"/>
    <w:multiLevelType w:val="multilevel"/>
    <w:tmpl w:val="1C9C14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BAC0845"/>
    <w:multiLevelType w:val="multilevel"/>
    <w:tmpl w:val="D43453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30" w15:restartNumberingAfterBreak="0">
    <w:nsid w:val="41EE06BB"/>
    <w:multiLevelType w:val="multilevel"/>
    <w:tmpl w:val="DF2E7B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33"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4" w15:restartNumberingAfterBreak="0">
    <w:nsid w:val="49C96BE9"/>
    <w:multiLevelType w:val="multilevel"/>
    <w:tmpl w:val="5090F6E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4BA40B55"/>
    <w:multiLevelType w:val="multilevel"/>
    <w:tmpl w:val="FF16B0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4BAD6860"/>
    <w:multiLevelType w:val="multilevel"/>
    <w:tmpl w:val="E86070F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8"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50370F0B"/>
    <w:multiLevelType w:val="multilevel"/>
    <w:tmpl w:val="8A486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52530748"/>
    <w:multiLevelType w:val="multilevel"/>
    <w:tmpl w:val="E8721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42" w15:restartNumberingAfterBreak="0">
    <w:nsid w:val="57576168"/>
    <w:multiLevelType w:val="multilevel"/>
    <w:tmpl w:val="244241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57EE155B"/>
    <w:multiLevelType w:val="multilevel"/>
    <w:tmpl w:val="FAC26F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5A01129D"/>
    <w:multiLevelType w:val="multilevel"/>
    <w:tmpl w:val="96244E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5B7A2140"/>
    <w:multiLevelType w:val="multilevel"/>
    <w:tmpl w:val="A62EE2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47"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48" w15:restartNumberingAfterBreak="0">
    <w:nsid w:val="61123AE1"/>
    <w:multiLevelType w:val="multilevel"/>
    <w:tmpl w:val="FA7617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65262284"/>
    <w:multiLevelType w:val="multilevel"/>
    <w:tmpl w:val="98821F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65C210D0"/>
    <w:multiLevelType w:val="multilevel"/>
    <w:tmpl w:val="7A580F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66522CFE"/>
    <w:multiLevelType w:val="multilevel"/>
    <w:tmpl w:val="B10803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53"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4"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5" w15:restartNumberingAfterBreak="0">
    <w:nsid w:val="6DF82525"/>
    <w:multiLevelType w:val="multilevel"/>
    <w:tmpl w:val="51DE48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723D614E"/>
    <w:multiLevelType w:val="multilevel"/>
    <w:tmpl w:val="62FA7B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73236842"/>
    <w:multiLevelType w:val="multilevel"/>
    <w:tmpl w:val="034E01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1" w15:restartNumberingAfterBreak="0">
    <w:nsid w:val="7D0A44B9"/>
    <w:multiLevelType w:val="multilevel"/>
    <w:tmpl w:val="82B86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7F302176"/>
    <w:multiLevelType w:val="multilevel"/>
    <w:tmpl w:val="C5B0796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32"/>
  </w:num>
  <w:num w:numId="2" w16cid:durableId="1404184314">
    <w:abstractNumId w:val="29"/>
  </w:num>
  <w:num w:numId="3" w16cid:durableId="1099914322">
    <w:abstractNumId w:val="1"/>
  </w:num>
  <w:num w:numId="4" w16cid:durableId="1943151229">
    <w:abstractNumId w:val="52"/>
  </w:num>
  <w:num w:numId="5" w16cid:durableId="1786921379">
    <w:abstractNumId w:val="33"/>
  </w:num>
  <w:num w:numId="6" w16cid:durableId="856848971">
    <w:abstractNumId w:val="54"/>
  </w:num>
  <w:num w:numId="7" w16cid:durableId="1712148043">
    <w:abstractNumId w:val="53"/>
  </w:num>
  <w:num w:numId="8" w16cid:durableId="1357079744">
    <w:abstractNumId w:val="60"/>
  </w:num>
  <w:num w:numId="9" w16cid:durableId="1310667706">
    <w:abstractNumId w:val="19"/>
  </w:num>
  <w:num w:numId="10" w16cid:durableId="1276791157">
    <w:abstractNumId w:val="46"/>
  </w:num>
  <w:num w:numId="11" w16cid:durableId="1431462195">
    <w:abstractNumId w:val="27"/>
  </w:num>
  <w:num w:numId="12" w16cid:durableId="1286693919">
    <w:abstractNumId w:val="41"/>
  </w:num>
  <w:num w:numId="13" w16cid:durableId="203954231">
    <w:abstractNumId w:val="16"/>
  </w:num>
  <w:num w:numId="14" w16cid:durableId="1400640849">
    <w:abstractNumId w:val="2"/>
  </w:num>
  <w:num w:numId="15" w16cid:durableId="1790121739">
    <w:abstractNumId w:val="26"/>
  </w:num>
  <w:num w:numId="16" w16cid:durableId="1698461525">
    <w:abstractNumId w:val="63"/>
  </w:num>
  <w:num w:numId="17" w16cid:durableId="1610121020">
    <w:abstractNumId w:val="31"/>
  </w:num>
  <w:num w:numId="18" w16cid:durableId="880285992">
    <w:abstractNumId w:val="37"/>
  </w:num>
  <w:num w:numId="19" w16cid:durableId="97605721">
    <w:abstractNumId w:val="38"/>
  </w:num>
  <w:num w:numId="20" w16cid:durableId="162818876">
    <w:abstractNumId w:val="6"/>
  </w:num>
  <w:num w:numId="21" w16cid:durableId="2015723327">
    <w:abstractNumId w:val="59"/>
  </w:num>
  <w:num w:numId="22" w16cid:durableId="1310015900">
    <w:abstractNumId w:val="8"/>
  </w:num>
  <w:num w:numId="23" w16cid:durableId="751656463">
    <w:abstractNumId w:val="21"/>
  </w:num>
  <w:num w:numId="24" w16cid:durableId="1214082281">
    <w:abstractNumId w:val="13"/>
  </w:num>
  <w:num w:numId="25" w16cid:durableId="1183008216">
    <w:abstractNumId w:val="64"/>
  </w:num>
  <w:num w:numId="26" w16cid:durableId="127747155">
    <w:abstractNumId w:val="14"/>
  </w:num>
  <w:num w:numId="27" w16cid:durableId="2075347181">
    <w:abstractNumId w:val="47"/>
  </w:num>
  <w:num w:numId="28" w16cid:durableId="1681276479">
    <w:abstractNumId w:val="57"/>
  </w:num>
  <w:num w:numId="29" w16cid:durableId="900023105">
    <w:abstractNumId w:val="28"/>
  </w:num>
  <w:num w:numId="30" w16cid:durableId="904990499">
    <w:abstractNumId w:val="11"/>
  </w:num>
  <w:num w:numId="31" w16cid:durableId="1895965744">
    <w:abstractNumId w:val="5"/>
  </w:num>
  <w:num w:numId="32" w16cid:durableId="822701652">
    <w:abstractNumId w:val="4"/>
  </w:num>
  <w:num w:numId="33" w16cid:durableId="967778842">
    <w:abstractNumId w:val="39"/>
  </w:num>
  <w:num w:numId="34" w16cid:durableId="1437284397">
    <w:abstractNumId w:val="0"/>
  </w:num>
  <w:num w:numId="35" w16cid:durableId="997608324">
    <w:abstractNumId w:val="44"/>
  </w:num>
  <w:num w:numId="36" w16cid:durableId="661851878">
    <w:abstractNumId w:val="24"/>
  </w:num>
  <w:num w:numId="37" w16cid:durableId="1810124634">
    <w:abstractNumId w:val="40"/>
  </w:num>
  <w:num w:numId="38" w16cid:durableId="884564882">
    <w:abstractNumId w:val="25"/>
  </w:num>
  <w:num w:numId="39" w16cid:durableId="646058038">
    <w:abstractNumId w:val="7"/>
  </w:num>
  <w:num w:numId="40" w16cid:durableId="583801293">
    <w:abstractNumId w:val="10"/>
  </w:num>
  <w:num w:numId="41" w16cid:durableId="18627418">
    <w:abstractNumId w:val="17"/>
  </w:num>
  <w:num w:numId="42" w16cid:durableId="1296376058">
    <w:abstractNumId w:val="55"/>
  </w:num>
  <w:num w:numId="43" w16cid:durableId="1186409126">
    <w:abstractNumId w:val="51"/>
  </w:num>
  <w:num w:numId="44" w16cid:durableId="1432241595">
    <w:abstractNumId w:val="43"/>
  </w:num>
  <w:num w:numId="45" w16cid:durableId="1999728586">
    <w:abstractNumId w:val="50"/>
  </w:num>
  <w:num w:numId="46" w16cid:durableId="321738954">
    <w:abstractNumId w:val="48"/>
  </w:num>
  <w:num w:numId="47" w16cid:durableId="923297794">
    <w:abstractNumId w:val="18"/>
  </w:num>
  <w:num w:numId="48" w16cid:durableId="1147284433">
    <w:abstractNumId w:val="22"/>
  </w:num>
  <w:num w:numId="49" w16cid:durableId="858467948">
    <w:abstractNumId w:val="3"/>
  </w:num>
  <w:num w:numId="50" w16cid:durableId="1911770473">
    <w:abstractNumId w:val="62"/>
  </w:num>
  <w:num w:numId="51" w16cid:durableId="134760051">
    <w:abstractNumId w:val="36"/>
  </w:num>
  <w:num w:numId="52" w16cid:durableId="1063328928">
    <w:abstractNumId w:val="58"/>
  </w:num>
  <w:num w:numId="53" w16cid:durableId="288752507">
    <w:abstractNumId w:val="49"/>
  </w:num>
  <w:num w:numId="54" w16cid:durableId="1318068667">
    <w:abstractNumId w:val="30"/>
  </w:num>
  <w:num w:numId="55" w16cid:durableId="277419554">
    <w:abstractNumId w:val="20"/>
  </w:num>
  <w:num w:numId="56" w16cid:durableId="1417479775">
    <w:abstractNumId w:val="45"/>
  </w:num>
  <w:num w:numId="57" w16cid:durableId="474949195">
    <w:abstractNumId w:val="12"/>
  </w:num>
  <w:num w:numId="58" w16cid:durableId="539705456">
    <w:abstractNumId w:val="56"/>
  </w:num>
  <w:num w:numId="59" w16cid:durableId="788741917">
    <w:abstractNumId w:val="42"/>
  </w:num>
  <w:num w:numId="60" w16cid:durableId="1318921092">
    <w:abstractNumId w:val="61"/>
  </w:num>
  <w:num w:numId="61" w16cid:durableId="1747680082">
    <w:abstractNumId w:val="23"/>
  </w:num>
  <w:num w:numId="62" w16cid:durableId="985469306">
    <w:abstractNumId w:val="35"/>
  </w:num>
  <w:num w:numId="63" w16cid:durableId="1746413267">
    <w:abstractNumId w:val="15"/>
  </w:num>
  <w:num w:numId="64" w16cid:durableId="2079011128">
    <w:abstractNumId w:val="9"/>
  </w:num>
  <w:num w:numId="65" w16cid:durableId="1764183593">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246B5"/>
    <w:rsid w:val="00033DAF"/>
    <w:rsid w:val="0009568A"/>
    <w:rsid w:val="000B644D"/>
    <w:rsid w:val="000E76B6"/>
    <w:rsid w:val="000F595F"/>
    <w:rsid w:val="0016576D"/>
    <w:rsid w:val="00165FB0"/>
    <w:rsid w:val="00180A85"/>
    <w:rsid w:val="001823FB"/>
    <w:rsid w:val="001842BB"/>
    <w:rsid w:val="001B16C7"/>
    <w:rsid w:val="001C1C17"/>
    <w:rsid w:val="001D5653"/>
    <w:rsid w:val="0025287F"/>
    <w:rsid w:val="00264762"/>
    <w:rsid w:val="002A68A6"/>
    <w:rsid w:val="002D1F14"/>
    <w:rsid w:val="002D6660"/>
    <w:rsid w:val="002F2ECC"/>
    <w:rsid w:val="002F3C8E"/>
    <w:rsid w:val="0030526A"/>
    <w:rsid w:val="00331CC8"/>
    <w:rsid w:val="0034166E"/>
    <w:rsid w:val="00341B64"/>
    <w:rsid w:val="00362672"/>
    <w:rsid w:val="0039062C"/>
    <w:rsid w:val="004044F5"/>
    <w:rsid w:val="00424A31"/>
    <w:rsid w:val="004440DF"/>
    <w:rsid w:val="0047572D"/>
    <w:rsid w:val="004940B9"/>
    <w:rsid w:val="004E33CF"/>
    <w:rsid w:val="004E480A"/>
    <w:rsid w:val="0056582C"/>
    <w:rsid w:val="005A494B"/>
    <w:rsid w:val="005B41EC"/>
    <w:rsid w:val="005B4316"/>
    <w:rsid w:val="005B4A69"/>
    <w:rsid w:val="005C3051"/>
    <w:rsid w:val="005F1DB2"/>
    <w:rsid w:val="00613550"/>
    <w:rsid w:val="00620CC8"/>
    <w:rsid w:val="00654DBE"/>
    <w:rsid w:val="006645E8"/>
    <w:rsid w:val="00687E2D"/>
    <w:rsid w:val="006968BB"/>
    <w:rsid w:val="006A3143"/>
    <w:rsid w:val="006A5623"/>
    <w:rsid w:val="006B73C2"/>
    <w:rsid w:val="00721EEC"/>
    <w:rsid w:val="0072251B"/>
    <w:rsid w:val="007408AB"/>
    <w:rsid w:val="00771396"/>
    <w:rsid w:val="007766F8"/>
    <w:rsid w:val="00783467"/>
    <w:rsid w:val="00783A4C"/>
    <w:rsid w:val="007C6543"/>
    <w:rsid w:val="007D390E"/>
    <w:rsid w:val="007D51D2"/>
    <w:rsid w:val="007E2EBB"/>
    <w:rsid w:val="00816AE7"/>
    <w:rsid w:val="0081709A"/>
    <w:rsid w:val="00831A84"/>
    <w:rsid w:val="0084692E"/>
    <w:rsid w:val="00863909"/>
    <w:rsid w:val="008738AA"/>
    <w:rsid w:val="008A6369"/>
    <w:rsid w:val="009313B9"/>
    <w:rsid w:val="00956CBB"/>
    <w:rsid w:val="009610C7"/>
    <w:rsid w:val="00981C19"/>
    <w:rsid w:val="009C66C5"/>
    <w:rsid w:val="00A40309"/>
    <w:rsid w:val="00A416F7"/>
    <w:rsid w:val="00A77756"/>
    <w:rsid w:val="00AF3929"/>
    <w:rsid w:val="00B20977"/>
    <w:rsid w:val="00B22C8C"/>
    <w:rsid w:val="00B25168"/>
    <w:rsid w:val="00B633AA"/>
    <w:rsid w:val="00B82486"/>
    <w:rsid w:val="00BA5780"/>
    <w:rsid w:val="00BF5EDF"/>
    <w:rsid w:val="00C13ADB"/>
    <w:rsid w:val="00C2684B"/>
    <w:rsid w:val="00C3534B"/>
    <w:rsid w:val="00C63449"/>
    <w:rsid w:val="00CA655E"/>
    <w:rsid w:val="00CC2A9B"/>
    <w:rsid w:val="00D229ED"/>
    <w:rsid w:val="00D548C5"/>
    <w:rsid w:val="00D73C08"/>
    <w:rsid w:val="00E018C1"/>
    <w:rsid w:val="00E77347"/>
    <w:rsid w:val="00EA0579"/>
    <w:rsid w:val="00EE4452"/>
    <w:rsid w:val="00F0646A"/>
    <w:rsid w:val="00F06B7F"/>
    <w:rsid w:val="00F80F80"/>
    <w:rsid w:val="00F96E74"/>
    <w:rsid w:val="00FC1457"/>
    <w:rsid w:val="00FC146F"/>
    <w:rsid w:val="00FC7778"/>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paragraph" w:styleId="NormalWeb">
    <w:name w:val="Normal (Web)"/>
    <w:basedOn w:val="Normal"/>
    <w:uiPriority w:val="99"/>
    <w:semiHidden/>
    <w:unhideWhenUsed/>
    <w:rsid w:val="005B4A69"/>
    <w:rPr>
      <w:rFonts w:ascii="Times New Roman" w:hAnsi="Times New Roman" w:cs="Times New Roman"/>
      <w:sz w:val="24"/>
      <w:szCs w:val="24"/>
    </w:rPr>
  </w:style>
  <w:style w:type="paragraph" w:styleId="Sinespaciado">
    <w:name w:val="No Spacing"/>
    <w:uiPriority w:val="1"/>
    <w:qFormat/>
    <w:rsid w:val="00783467"/>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50429785">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73674170">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292753967">
      <w:bodyDiv w:val="1"/>
      <w:marLeft w:val="0"/>
      <w:marRight w:val="0"/>
      <w:marTop w:val="0"/>
      <w:marBottom w:val="0"/>
      <w:divBdr>
        <w:top w:val="none" w:sz="0" w:space="0" w:color="auto"/>
        <w:left w:val="none" w:sz="0" w:space="0" w:color="auto"/>
        <w:bottom w:val="none" w:sz="0" w:space="0" w:color="auto"/>
        <w:right w:val="none" w:sz="0" w:space="0" w:color="auto"/>
      </w:divBdr>
    </w:div>
    <w:div w:id="404575195">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657078388">
      <w:bodyDiv w:val="1"/>
      <w:marLeft w:val="0"/>
      <w:marRight w:val="0"/>
      <w:marTop w:val="0"/>
      <w:marBottom w:val="0"/>
      <w:divBdr>
        <w:top w:val="none" w:sz="0" w:space="0" w:color="auto"/>
        <w:left w:val="none" w:sz="0" w:space="0" w:color="auto"/>
        <w:bottom w:val="none" w:sz="0" w:space="0" w:color="auto"/>
        <w:right w:val="none" w:sz="0" w:space="0" w:color="auto"/>
      </w:divBdr>
    </w:div>
    <w:div w:id="688062763">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04756562">
      <w:bodyDiv w:val="1"/>
      <w:marLeft w:val="0"/>
      <w:marRight w:val="0"/>
      <w:marTop w:val="0"/>
      <w:marBottom w:val="0"/>
      <w:divBdr>
        <w:top w:val="none" w:sz="0" w:space="0" w:color="auto"/>
        <w:left w:val="none" w:sz="0" w:space="0" w:color="auto"/>
        <w:bottom w:val="none" w:sz="0" w:space="0" w:color="auto"/>
        <w:right w:val="none" w:sz="0" w:space="0" w:color="auto"/>
      </w:divBdr>
    </w:div>
    <w:div w:id="919944035">
      <w:bodyDiv w:val="1"/>
      <w:marLeft w:val="0"/>
      <w:marRight w:val="0"/>
      <w:marTop w:val="0"/>
      <w:marBottom w:val="0"/>
      <w:divBdr>
        <w:top w:val="none" w:sz="0" w:space="0" w:color="auto"/>
        <w:left w:val="none" w:sz="0" w:space="0" w:color="auto"/>
        <w:bottom w:val="none" w:sz="0" w:space="0" w:color="auto"/>
        <w:right w:val="none" w:sz="0" w:space="0" w:color="auto"/>
      </w:divBdr>
    </w:div>
    <w:div w:id="960693571">
      <w:bodyDiv w:val="1"/>
      <w:marLeft w:val="0"/>
      <w:marRight w:val="0"/>
      <w:marTop w:val="0"/>
      <w:marBottom w:val="0"/>
      <w:divBdr>
        <w:top w:val="none" w:sz="0" w:space="0" w:color="auto"/>
        <w:left w:val="none" w:sz="0" w:space="0" w:color="auto"/>
        <w:bottom w:val="none" w:sz="0" w:space="0" w:color="auto"/>
        <w:right w:val="none" w:sz="0" w:space="0" w:color="auto"/>
      </w:divBdr>
    </w:div>
    <w:div w:id="995962541">
      <w:bodyDiv w:val="1"/>
      <w:marLeft w:val="0"/>
      <w:marRight w:val="0"/>
      <w:marTop w:val="0"/>
      <w:marBottom w:val="0"/>
      <w:divBdr>
        <w:top w:val="none" w:sz="0" w:space="0" w:color="auto"/>
        <w:left w:val="none" w:sz="0" w:space="0" w:color="auto"/>
        <w:bottom w:val="none" w:sz="0" w:space="0" w:color="auto"/>
        <w:right w:val="none" w:sz="0" w:space="0" w:color="auto"/>
      </w:divBdr>
    </w:div>
    <w:div w:id="10854163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120881972">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37547271">
      <w:bodyDiv w:val="1"/>
      <w:marLeft w:val="0"/>
      <w:marRight w:val="0"/>
      <w:marTop w:val="0"/>
      <w:marBottom w:val="0"/>
      <w:divBdr>
        <w:top w:val="none" w:sz="0" w:space="0" w:color="auto"/>
        <w:left w:val="none" w:sz="0" w:space="0" w:color="auto"/>
        <w:bottom w:val="none" w:sz="0" w:space="0" w:color="auto"/>
        <w:right w:val="none" w:sz="0" w:space="0" w:color="auto"/>
      </w:divBdr>
    </w:div>
    <w:div w:id="128164274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42511636">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558393343">
      <w:bodyDiv w:val="1"/>
      <w:marLeft w:val="0"/>
      <w:marRight w:val="0"/>
      <w:marTop w:val="0"/>
      <w:marBottom w:val="0"/>
      <w:divBdr>
        <w:top w:val="none" w:sz="0" w:space="0" w:color="auto"/>
        <w:left w:val="none" w:sz="0" w:space="0" w:color="auto"/>
        <w:bottom w:val="none" w:sz="0" w:space="0" w:color="auto"/>
        <w:right w:val="none" w:sz="0" w:space="0" w:color="auto"/>
      </w:divBdr>
    </w:div>
    <w:div w:id="1564876496">
      <w:bodyDiv w:val="1"/>
      <w:marLeft w:val="0"/>
      <w:marRight w:val="0"/>
      <w:marTop w:val="0"/>
      <w:marBottom w:val="0"/>
      <w:divBdr>
        <w:top w:val="none" w:sz="0" w:space="0" w:color="auto"/>
        <w:left w:val="none" w:sz="0" w:space="0" w:color="auto"/>
        <w:bottom w:val="none" w:sz="0" w:space="0" w:color="auto"/>
        <w:right w:val="none" w:sz="0" w:space="0" w:color="auto"/>
      </w:divBdr>
    </w:div>
    <w:div w:id="1580408365">
      <w:bodyDiv w:val="1"/>
      <w:marLeft w:val="0"/>
      <w:marRight w:val="0"/>
      <w:marTop w:val="0"/>
      <w:marBottom w:val="0"/>
      <w:divBdr>
        <w:top w:val="none" w:sz="0" w:space="0" w:color="auto"/>
        <w:left w:val="none" w:sz="0" w:space="0" w:color="auto"/>
        <w:bottom w:val="none" w:sz="0" w:space="0" w:color="auto"/>
        <w:right w:val="none" w:sz="0" w:space="0" w:color="auto"/>
      </w:divBdr>
    </w:div>
    <w:div w:id="1587811700">
      <w:bodyDiv w:val="1"/>
      <w:marLeft w:val="0"/>
      <w:marRight w:val="0"/>
      <w:marTop w:val="0"/>
      <w:marBottom w:val="0"/>
      <w:divBdr>
        <w:top w:val="none" w:sz="0" w:space="0" w:color="auto"/>
        <w:left w:val="none" w:sz="0" w:space="0" w:color="auto"/>
        <w:bottom w:val="none" w:sz="0" w:space="0" w:color="auto"/>
        <w:right w:val="none" w:sz="0" w:space="0" w:color="auto"/>
      </w:divBdr>
    </w:div>
    <w:div w:id="1620451920">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772166681">
      <w:bodyDiv w:val="1"/>
      <w:marLeft w:val="0"/>
      <w:marRight w:val="0"/>
      <w:marTop w:val="0"/>
      <w:marBottom w:val="0"/>
      <w:divBdr>
        <w:top w:val="none" w:sz="0" w:space="0" w:color="auto"/>
        <w:left w:val="none" w:sz="0" w:space="0" w:color="auto"/>
        <w:bottom w:val="none" w:sz="0" w:space="0" w:color="auto"/>
        <w:right w:val="none" w:sz="0" w:space="0" w:color="auto"/>
      </w:divBdr>
    </w:div>
    <w:div w:id="1801148921">
      <w:bodyDiv w:val="1"/>
      <w:marLeft w:val="0"/>
      <w:marRight w:val="0"/>
      <w:marTop w:val="0"/>
      <w:marBottom w:val="0"/>
      <w:divBdr>
        <w:top w:val="none" w:sz="0" w:space="0" w:color="auto"/>
        <w:left w:val="none" w:sz="0" w:space="0" w:color="auto"/>
        <w:bottom w:val="none" w:sz="0" w:space="0" w:color="auto"/>
        <w:right w:val="none" w:sz="0" w:space="0" w:color="auto"/>
      </w:divBdr>
    </w:div>
    <w:div w:id="1868181606">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1935477989">
      <w:bodyDiv w:val="1"/>
      <w:marLeft w:val="0"/>
      <w:marRight w:val="0"/>
      <w:marTop w:val="0"/>
      <w:marBottom w:val="0"/>
      <w:divBdr>
        <w:top w:val="none" w:sz="0" w:space="0" w:color="auto"/>
        <w:left w:val="none" w:sz="0" w:space="0" w:color="auto"/>
        <w:bottom w:val="none" w:sz="0" w:space="0" w:color="auto"/>
        <w:right w:val="none" w:sz="0" w:space="0" w:color="auto"/>
      </w:divBdr>
    </w:div>
    <w:div w:id="1943758290">
      <w:bodyDiv w:val="1"/>
      <w:marLeft w:val="0"/>
      <w:marRight w:val="0"/>
      <w:marTop w:val="0"/>
      <w:marBottom w:val="0"/>
      <w:divBdr>
        <w:top w:val="none" w:sz="0" w:space="0" w:color="auto"/>
        <w:left w:val="none" w:sz="0" w:space="0" w:color="auto"/>
        <w:bottom w:val="none" w:sz="0" w:space="0" w:color="auto"/>
        <w:right w:val="none" w:sz="0" w:space="0" w:color="auto"/>
      </w:divBdr>
    </w:div>
    <w:div w:id="1962684814">
      <w:bodyDiv w:val="1"/>
      <w:marLeft w:val="0"/>
      <w:marRight w:val="0"/>
      <w:marTop w:val="0"/>
      <w:marBottom w:val="0"/>
      <w:divBdr>
        <w:top w:val="none" w:sz="0" w:space="0" w:color="auto"/>
        <w:left w:val="none" w:sz="0" w:space="0" w:color="auto"/>
        <w:bottom w:val="none" w:sz="0" w:space="0" w:color="auto"/>
        <w:right w:val="none" w:sz="0" w:space="0" w:color="auto"/>
      </w:divBdr>
    </w:div>
    <w:div w:id="2003850973">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3.xml><?xml version="1.0" encoding="utf-8"?>
<ds:datastoreItem xmlns:ds="http://schemas.openxmlformats.org/officeDocument/2006/customXml" ds:itemID="{BE5E7BC6-10D7-480A-8AE3-59F77BA6F699}">
  <ds:schemaRefs>
    <ds:schemaRef ds:uri="http://schemas.openxmlformats.org/officeDocument/2006/bibliography"/>
  </ds:schemaRefs>
</ds:datastoreItem>
</file>

<file path=customXml/itemProps4.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11</Pages>
  <Words>3056</Words>
  <Characters>16810</Characters>
  <Application>Microsoft Office Word</Application>
  <DocSecurity>0</DocSecurity>
  <Lines>140</Lines>
  <Paragraphs>39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5</cp:revision>
  <dcterms:created xsi:type="dcterms:W3CDTF">2024-07-22T03:30:00Z</dcterms:created>
  <dcterms:modified xsi:type="dcterms:W3CDTF">2025-01-07T10:05:00Z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